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                                                                                                            </w:t>
        <w:tab/>
        <w:tab/>
        <w:t xml:space="preserve">          Anexa nr.3.1 la     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ab/>
        <w:tab/>
        <w:tab/>
        <w:tab/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0"/>
          <w:shd w:fill="auto" w:val="clear"/>
        </w:rPr>
        <w:t xml:space="preserve">Hot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0"/>
          <w:shd w:fill="auto" w:val="clear"/>
        </w:rPr>
        <w:t xml:space="preserve">ăr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0"/>
          <w:shd w:fill="auto" w:val="clear"/>
        </w:rPr>
        <w:t xml:space="preserve">ârea Consiliului Jude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0"/>
          <w:shd w:fill="auto" w:val="clear"/>
        </w:rPr>
        <w:t xml:space="preserve">țean nr. 40 din 27 aprilie 2018  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0"/>
          <w:shd w:fill="auto" w:val="clear"/>
        </w:rPr>
        <w:tab/>
        <w:tab/>
        <w:tab/>
        <w:tab/>
        <w:t xml:space="preserve">privind aprobare a Regulamentului de organizare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0"/>
          <w:shd w:fill="auto" w:val="clear"/>
        </w:rPr>
        <w:t xml:space="preserve">şi </w:t>
        <w:tab/>
        <w:tab/>
        <w:tab/>
        <w:tab/>
        <w:tab/>
        <w:t xml:space="preserve">funcţionare al aparatului de specialitate şi a serviciilor sociale </w:t>
        <w:tab/>
        <w:tab/>
        <w:tab/>
        <w:tab/>
        <w:t xml:space="preserve">furnizate de către Direcţia Generală de Asistenţă Socială şi </w:t>
        <w:tab/>
        <w:tab/>
        <w:tab/>
        <w:tab/>
        <w:t xml:space="preserve">Protecţia Copilului Sălaj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REGULAMENT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de organizare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şi funcţionare a serviciului social cu cazare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Centrul de primire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în regim de urgen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ţă” din cadrul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Complexului de Servicii Sociale Nr. 1 Zal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ău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ARTICOLUL 1 Defini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ţie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(1) Regulamentul de organizare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 funcţionare este un document propriu al serviciului social "Centrul de primire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ţă" Zalău, aprobat prin Hotăr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ârea Consiliului Jude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ţean Sălaj  care a fost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înfiin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ţat,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vederea asigur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ării funcţionării acestuia cu respectarea standardelor minime de calitate aplicabile şi a asigurării accesului persoanelor beneficiare la informaţii privind condiţiile de admitere, serviciile oferite etc.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(2) Prevederile prezentului regulament sunt obligatorii atât pentru persoanele beneficiare, cât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 pentru angajaţii centrului şi, după caz, pentru membrii familiei beneficiarilor, reprezentanţii legali/convenţionali, vizitatori.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ARTICOLUL 2 Identificarea serviciului social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Serviciul social "Centrul de primire 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ţă", cod serviciu social 8790 CR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C- II, este înfiin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ţat şi administrat de furnizorul D.G.A.S.P.C. Sălaj, acreditat conform Certificatului de acreditare nr. 266 din 05.10.2015, deţine Licenţa de funcţionare provizorie nr. 262 din 05.10.2015, fără personalitate juridică cu sediul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Zal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ău, str. Crişan, nr . 4,  judeţul Sălaj.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ARTICOLUL 3 Scopul serviciului social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Scopul serviciului social "Centrul de primire 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ţă" este asigurarea protecţiei copilului, pe o perioadă determinată de timp, atunci 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ând acesta se afla în pericol iminent în propria familie, familia 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ărgită sau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familia substitutiv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ARTICOLUL 4 Cadrul legal de înfiin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ţare, organizare şi funcţionare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(1) Serviciul social "Centrul de primire 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ţă" funcţionează cu respectarea prevederilor cadrului general de organizare şi funcţionare a serviciilor sociale, reglementat de Legea nr. 292/2011, cu modificările ulterioare, precum şi a altor acte normative secundare aplicabile domeniului. Organizarea şi funcţionarea Centrului de primire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 este realizată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baza Hot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ârii nr. 867/2015 pentru aprobarea Nomenclatorului serviciilor sociale, precum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 a regulamentelor-cadru de organizare şi funcţionare a serviciilor sociale.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(2) Standardul minim de calitate aplicabil: Ordinului  nr. 89 din 27 iulie 2004 pentru aprobarea Standardelor minime obligatorii privind Centrul de primire 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 pentru copilul abuzat, neglijat şi exploatat.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(3) Serviciul social "Centrul de primire 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ţă" este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înfiin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ţat prin: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Hot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ârea consiliului jude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ţean Sălaj şi funcţionează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subordinea Direc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ţiei Generale de Asistenţă Socială şi Protecţia Copilului Sălaj.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ARTICOLUL 5 Principiile care stau la baza acord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ării serviciului social</w:t>
      </w:r>
    </w:p>
    <w:p>
      <w:pPr>
        <w:numPr>
          <w:ilvl w:val="0"/>
          <w:numId w:val="7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Serviciul social "Centrul de primire 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 " se organizează şi funcţionează cu respectarea principiilor generale care guvernează sistemul naţional de asistenţă socială, precum şi a principiilor specifice care stau la baza acordării serviciilor sociale prevăzute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legisla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ţia specifică,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conven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ţiile internaţionale ratificate prin lege şi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celelalte acte interna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ţionale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materie la care România este parte, precum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standardele minime de calitate aplicabile.</w:t>
      </w:r>
    </w:p>
    <w:p>
      <w:pPr>
        <w:numPr>
          <w:ilvl w:val="0"/>
          <w:numId w:val="7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Principiile specifice care stau la baza prest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ării serviciilor sociale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cadrul “Centrului de primire în regim de urgen</w:t>
      </w:r>
      <w:r>
        <w:rPr>
          <w:rFonts w:ascii="Cambria Math" w:hAnsi="Cambria Math" w:cs="Cambria Math" w:eastAsia="Cambria Math"/>
          <w:color w:val="auto"/>
          <w:spacing w:val="0"/>
          <w:position w:val="0"/>
          <w:sz w:val="24"/>
          <w:shd w:fill="auto" w:val="clear"/>
        </w:rPr>
        <w:t xml:space="preserve">ț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ă” sunt următoarele:</w:t>
      </w:r>
    </w:p>
    <w:p>
      <w:pPr>
        <w:numPr>
          <w:ilvl w:val="0"/>
          <w:numId w:val="7"/>
        </w:numPr>
        <w:spacing w:before="0" w:after="0" w:line="240"/>
        <w:ind w:right="0" w:left="108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respectarea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 promovarea cu prioritate a interesului persoanei beneficiare;</w:t>
      </w:r>
    </w:p>
    <w:p>
      <w:pPr>
        <w:numPr>
          <w:ilvl w:val="0"/>
          <w:numId w:val="7"/>
        </w:numPr>
        <w:spacing w:before="0" w:after="0" w:line="240"/>
        <w:ind w:right="0" w:left="108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protejarea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 promovarea drepturilor persoanelor beneficiare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ceea ce prive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şte egalitatea de şanse şi tratament, participarea egală, autodeterminarea, autonomia şi demnitatea personală şi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întreprinderea de ac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ţiuni nediscriminatorii şi pozitive cu privire la persoanele beneficiare;</w:t>
      </w:r>
    </w:p>
    <w:p>
      <w:pPr>
        <w:numPr>
          <w:ilvl w:val="0"/>
          <w:numId w:val="7"/>
        </w:numPr>
        <w:spacing w:before="0" w:after="0" w:line="240"/>
        <w:ind w:right="0" w:left="108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asigurarea protec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ţiei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împotriva abuzului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 exploatării persoanei beneficiare;</w:t>
      </w:r>
    </w:p>
    <w:p>
      <w:pPr>
        <w:numPr>
          <w:ilvl w:val="0"/>
          <w:numId w:val="7"/>
        </w:numPr>
        <w:spacing w:before="0" w:after="0" w:line="240"/>
        <w:ind w:right="0" w:left="108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deschiderea 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ătre comunitate;</w:t>
      </w:r>
    </w:p>
    <w:p>
      <w:pPr>
        <w:numPr>
          <w:ilvl w:val="0"/>
          <w:numId w:val="7"/>
        </w:numPr>
        <w:spacing w:before="0" w:after="0" w:line="240"/>
        <w:ind w:right="0" w:left="108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asigurarea în mod adecvat a unor modele de rol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 statut social, prin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încadrarea în unitate a unui personal mixt;</w:t>
      </w:r>
    </w:p>
    <w:p>
      <w:pPr>
        <w:numPr>
          <w:ilvl w:val="0"/>
          <w:numId w:val="7"/>
        </w:numPr>
        <w:spacing w:before="0" w:after="0" w:line="240"/>
        <w:ind w:right="0" w:left="108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ascultarea opiniei persoanei beneficiare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 luarea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considerare a acesteia,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ându-se cont, dup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caz, de v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ârsta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 de gradul său de maturitate, de discernăm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ânt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 capacitate de exerciţiu;</w:t>
      </w:r>
    </w:p>
    <w:p>
      <w:pPr>
        <w:numPr>
          <w:ilvl w:val="0"/>
          <w:numId w:val="7"/>
        </w:numPr>
        <w:spacing w:before="0" w:after="0" w:line="240"/>
        <w:ind w:right="0" w:left="108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facilitarea men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ţinerii relaţiilor personale ale beneficiarului şi a contactelor directe, după caz, cu fraţii, părinţii, alte rude, prieteni, precum şi cu alte persoane faţă de care acesta a dezvoltat legături de ataşament;</w:t>
      </w:r>
    </w:p>
    <w:p>
      <w:pPr>
        <w:numPr>
          <w:ilvl w:val="0"/>
          <w:numId w:val="7"/>
        </w:numPr>
        <w:spacing w:before="0" w:after="0" w:line="240"/>
        <w:ind w:right="0" w:left="108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promovarea unui model familial de îngrijire a persoanei beneficiare;</w:t>
      </w:r>
    </w:p>
    <w:p>
      <w:pPr>
        <w:numPr>
          <w:ilvl w:val="0"/>
          <w:numId w:val="7"/>
        </w:numPr>
        <w:spacing w:before="0" w:after="0" w:line="240"/>
        <w:ind w:right="0" w:left="108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asigurarea unei îngrijiri individualizate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 personalizate a persoanei beneficiare;</w:t>
      </w:r>
    </w:p>
    <w:p>
      <w:pPr>
        <w:numPr>
          <w:ilvl w:val="0"/>
          <w:numId w:val="7"/>
        </w:numPr>
        <w:spacing w:before="0" w:after="0" w:line="240"/>
        <w:ind w:right="0" w:left="108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preocuparea permanent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pentru identificarea soluţiilor de integrare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familie sau, dup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caz,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comunitate, pentru scurtarea perioadei de prestare a serviciilor, în baza poten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ţialului şi abilităţilor persoanei beneficiare de a trăi independent;</w:t>
      </w:r>
    </w:p>
    <w:p>
      <w:pPr>
        <w:numPr>
          <w:ilvl w:val="0"/>
          <w:numId w:val="7"/>
        </w:numPr>
        <w:spacing w:before="0" w:after="0" w:line="240"/>
        <w:ind w:right="0" w:left="108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încurajarea ini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ţiativelor individuale ale persoanelor beneficiare şi a implicării active a acestora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solu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ţionarea situaţiilor de dificultate;</w:t>
      </w:r>
    </w:p>
    <w:p>
      <w:pPr>
        <w:numPr>
          <w:ilvl w:val="0"/>
          <w:numId w:val="7"/>
        </w:numPr>
        <w:spacing w:before="0" w:after="0" w:line="240"/>
        <w:ind w:right="0" w:left="108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asigurarea unei interven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ţii profesioniste, prin echipe pluridisciplinare;</w:t>
      </w:r>
    </w:p>
    <w:p>
      <w:pPr>
        <w:numPr>
          <w:ilvl w:val="0"/>
          <w:numId w:val="7"/>
        </w:numPr>
        <w:spacing w:before="0" w:after="0" w:line="240"/>
        <w:ind w:right="0" w:left="108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asigurarea confiden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ţialităţii şi a eticii profesionale;</w:t>
      </w:r>
    </w:p>
    <w:p>
      <w:pPr>
        <w:numPr>
          <w:ilvl w:val="0"/>
          <w:numId w:val="7"/>
        </w:numPr>
        <w:spacing w:before="0" w:after="0" w:line="240"/>
        <w:ind w:right="0" w:left="108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primordialitatea responsabilit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ăţii persoanei, familiei cu privire la dezvoltarea propriilor capacităţi de integrare socială şi implicarea activă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solu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ţionarea situaţiilor de dificultate cu care se pot confrunta la un moment dat;</w:t>
      </w:r>
    </w:p>
    <w:p>
      <w:pPr>
        <w:numPr>
          <w:ilvl w:val="0"/>
          <w:numId w:val="7"/>
        </w:numPr>
        <w:spacing w:before="0" w:after="0" w:line="240"/>
        <w:ind w:right="0" w:left="108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colaborarea centrului/unit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ăţii cu serviciul public de asistenţă socială.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Conform prevederilor Legii 272 / 2004 privind protec</w:t>
      </w:r>
      <w:r>
        <w:rPr>
          <w:rFonts w:ascii="Cambria Math" w:hAnsi="Cambria Math" w:cs="Cambria Math" w:eastAsia="Cambria Math"/>
          <w:color w:val="auto"/>
          <w:spacing w:val="0"/>
          <w:position w:val="0"/>
          <w:sz w:val="24"/>
          <w:shd w:fill="auto" w:val="clear"/>
        </w:rPr>
        <w:t xml:space="preserve">ț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ia </w:t>
      </w:r>
      <w:r>
        <w:rPr>
          <w:rFonts w:ascii="Cambria Math" w:hAnsi="Cambria Math" w:cs="Cambria Math" w:eastAsia="Cambria Math"/>
          <w:color w:val="auto"/>
          <w:spacing w:val="0"/>
          <w:position w:val="0"/>
          <w:sz w:val="24"/>
          <w:shd w:fill="auto" w:val="clear"/>
        </w:rPr>
        <w:t xml:space="preserve">şi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promovarea drepturilor copilului, republicată,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art. 2, pct. 6:  În determinarea interesului superior al copilului se au în vedere cel pu</w:t>
      </w:r>
      <w:r>
        <w:rPr>
          <w:rFonts w:ascii="Cambria Math" w:hAnsi="Cambria Math" w:cs="Cambria Math" w:eastAsia="Cambria Math"/>
          <w:color w:val="auto"/>
          <w:spacing w:val="0"/>
          <w:position w:val="0"/>
          <w:sz w:val="24"/>
          <w:shd w:fill="auto" w:val="clear"/>
        </w:rPr>
        <w:t xml:space="preserve">ț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in urmatoarele:</w:t>
      </w:r>
    </w:p>
    <w:p>
      <w:pPr>
        <w:numPr>
          <w:ilvl w:val="0"/>
          <w:numId w:val="11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nevoile de dezvoltare fizic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ă, psihologică, de educaţie şi sănătate, de securitate și stabilitate și apartenența la o familie;</w:t>
      </w:r>
    </w:p>
    <w:p>
      <w:pPr>
        <w:numPr>
          <w:ilvl w:val="0"/>
          <w:numId w:val="11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opinia copilului, în func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ție de v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ârsta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și gradul de maturitate;</w:t>
      </w:r>
    </w:p>
    <w:p>
      <w:pPr>
        <w:numPr>
          <w:ilvl w:val="0"/>
          <w:numId w:val="11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istoricul copilului, având în vedere, în mod special, situa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țiile de abuz, neglijare, exploatare sau orice altă formă de violență asupra copilului, precum și potențialele situații de risc care pot interveni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viitor;</w:t>
      </w:r>
    </w:p>
    <w:p>
      <w:pPr>
        <w:numPr>
          <w:ilvl w:val="0"/>
          <w:numId w:val="11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capacitatea 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ărinților sau a persoanelor care urmează să se ocupe de creșterea și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îngrijirea copilului de a 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ăspunde nevoilor concrete ale acestuia;</w:t>
      </w:r>
    </w:p>
    <w:p>
      <w:pPr>
        <w:numPr>
          <w:ilvl w:val="0"/>
          <w:numId w:val="11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men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ținerea relațiilor personale cu persoanele față de care copilul a dezvoltat relații de atașament.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ARTICOLUL 6 Beneficiarii serviciilor sociale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(1) Beneficiarii serviciilor sociale acordate în "Centrul de primire 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ţă" sunt:</w:t>
      </w:r>
    </w:p>
    <w:p>
      <w:pPr>
        <w:numPr>
          <w:ilvl w:val="0"/>
          <w:numId w:val="13"/>
        </w:numPr>
        <w:spacing w:before="0" w:after="0" w:line="240"/>
        <w:ind w:right="0" w:left="60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copiii cu vârsta între 3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 18 ani (excepţie făc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ând grupele de fra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ţi) aflaţi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pericol iminent în propria familie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 familia lărgită de pe teritoriul judeţului Sălaj.</w:t>
      </w:r>
    </w:p>
    <w:p>
      <w:pPr>
        <w:numPr>
          <w:ilvl w:val="0"/>
          <w:numId w:val="13"/>
        </w:numPr>
        <w:spacing w:before="0" w:after="0" w:line="240"/>
        <w:ind w:right="0" w:left="60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Centrul de primire 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 are o capacitate de 20 de locuri, dar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cazuri deosebite se admit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 peste numărul de locuri.</w:t>
      </w:r>
    </w:p>
    <w:p>
      <w:pPr>
        <w:spacing w:before="0" w:after="0" w:line="240"/>
        <w:ind w:right="0" w:left="60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(2) Condi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ţiile de acces/admitere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centru sunt urm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ătoarele: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16"/>
        </w:numPr>
        <w:spacing w:before="0" w:after="0" w:line="240"/>
        <w:ind w:right="0" w:left="60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Documente necesare admiterii în Centrul de primire în regim de urgen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ţă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numPr>
          <w:ilvl w:val="0"/>
          <w:numId w:val="16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Proces verbal de primire în Centrul de primire 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ţă;</w:t>
      </w:r>
    </w:p>
    <w:p>
      <w:pPr>
        <w:numPr>
          <w:ilvl w:val="0"/>
          <w:numId w:val="16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Referat privind situa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ţia socială a copilului;</w:t>
      </w:r>
    </w:p>
    <w:p>
      <w:pPr>
        <w:numPr>
          <w:ilvl w:val="0"/>
          <w:numId w:val="16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Actele de identitate ale copilului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 familiei existente la momentul evaluării iniţiale;</w:t>
      </w:r>
    </w:p>
    <w:p>
      <w:pPr>
        <w:numPr>
          <w:ilvl w:val="0"/>
          <w:numId w:val="16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Dispozi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ţia directorului general al DGASPC Sălaj pentru protectia copilului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urma evaluarii ini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ţiale a situaţiei psihosociale a copilului.</w:t>
      </w:r>
    </w:p>
    <w:p>
      <w:pPr>
        <w:spacing w:before="0" w:after="0" w:line="240"/>
        <w:ind w:right="0" w:left="13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19"/>
        </w:numPr>
        <w:spacing w:before="0" w:after="0" w:line="240"/>
        <w:ind w:right="0" w:left="600" w:hanging="36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Condi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ţii de acces:</w:t>
      </w:r>
    </w:p>
    <w:p>
      <w:pPr>
        <w:numPr>
          <w:ilvl w:val="0"/>
          <w:numId w:val="19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Copiii cu vârsta între 3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 18 ani (excepţie făc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ând grupele de fra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ţi), aflaţi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pericol iminent în propria familie/ familia largit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ă/ familia de plasament, asistent maternal profesionist, indiferent de domiciliul părinţilor copiilor. </w:t>
      </w:r>
    </w:p>
    <w:p>
      <w:pPr>
        <w:spacing w:before="0" w:after="0" w:line="240"/>
        <w:ind w:right="0" w:left="60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(3)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Condi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ţii de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încetare a serviciilor în "Centrul de primire în regim de urgen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ţă":</w:t>
      </w:r>
    </w:p>
    <w:p>
      <w:pPr>
        <w:numPr>
          <w:ilvl w:val="0"/>
          <w:numId w:val="23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situa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care s-a stabilit o 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ăsură de protecţie finală;</w:t>
      </w:r>
    </w:p>
    <w:p>
      <w:pPr>
        <w:numPr>
          <w:ilvl w:val="0"/>
          <w:numId w:val="23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La integrarea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 reintegrarea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familie;</w:t>
      </w:r>
    </w:p>
    <w:p>
      <w:pPr>
        <w:numPr>
          <w:ilvl w:val="0"/>
          <w:numId w:val="23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La solicitarea beneficiarului care a împlinit vârsta de 18 ani.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Acte necesare pentru 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şirea din Centrul de primire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ţă:</w:t>
      </w:r>
    </w:p>
    <w:p>
      <w:pPr>
        <w:numPr>
          <w:ilvl w:val="0"/>
          <w:numId w:val="25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Cerere scris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de reintegrare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familia natural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ă/ familia lărgită;</w:t>
      </w:r>
    </w:p>
    <w:p>
      <w:pPr>
        <w:numPr>
          <w:ilvl w:val="0"/>
          <w:numId w:val="25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Referat de mutare într-un alt serviciu din cadrul DGASPC 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ălaj, aprobat de către directorul DGASPC Sălaj,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situa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ții justificate;</w:t>
      </w:r>
    </w:p>
    <w:p>
      <w:pPr>
        <w:numPr>
          <w:ilvl w:val="0"/>
          <w:numId w:val="25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Sentin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 Civilă emisă de Tribunalul Sălaj;</w:t>
      </w:r>
    </w:p>
    <w:p>
      <w:pPr>
        <w:numPr>
          <w:ilvl w:val="0"/>
          <w:numId w:val="25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Rapoarte/ referate de preg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ătire a ieşirii beneficiarului din Centrul de primire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ţă;</w:t>
      </w:r>
    </w:p>
    <w:p>
      <w:pPr>
        <w:numPr>
          <w:ilvl w:val="0"/>
          <w:numId w:val="25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Copiii beneficiaz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de servicii concrete (consiliere parentală, consiliere psihologică şi programe de prevenire a abuzului, neglijării şi exploatării) atunci 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ând beneficiarul se reintegreaz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familie;</w:t>
      </w:r>
    </w:p>
    <w:p>
      <w:pPr>
        <w:numPr>
          <w:ilvl w:val="0"/>
          <w:numId w:val="25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situa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ţia transferului la alte centre de protecţie, copiii beneficiază de servicii de consiliere pentru pregătirea integrării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într-un alt mediu;</w:t>
      </w:r>
    </w:p>
    <w:p>
      <w:pPr>
        <w:numPr>
          <w:ilvl w:val="0"/>
          <w:numId w:val="25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Preg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ătirea ieşirii copilului din Centrul de primire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 pentru copilul abuzat, neglijat şi exploatat se concentrează cel puţin pe urmatoarele aspecte: </w:t>
      </w:r>
    </w:p>
    <w:p>
      <w:pPr>
        <w:numPr>
          <w:ilvl w:val="0"/>
          <w:numId w:val="25"/>
        </w:numPr>
        <w:spacing w:before="0" w:after="0" w:line="240"/>
        <w:ind w:right="0" w:left="144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cunoa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şterea de către copil a caracteristicilor concrete ale viitorului mod de viaţă și a centrelor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care urmeaz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să plece; </w:t>
      </w:r>
    </w:p>
    <w:p>
      <w:pPr>
        <w:numPr>
          <w:ilvl w:val="0"/>
          <w:numId w:val="25"/>
        </w:numPr>
        <w:spacing w:before="0" w:after="0" w:line="240"/>
        <w:ind w:right="0" w:left="144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preg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ătirea familiei sau, după caz, a familiei lărgite ori a familiei substitutive.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(4)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Persoanele beneficiare de servicii sociale furnizate în "Centrul de primire în regim de urgen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ţă" au următoarele drepturi:</w:t>
      </w:r>
    </w:p>
    <w:p>
      <w:pPr>
        <w:numPr>
          <w:ilvl w:val="0"/>
          <w:numId w:val="28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li se respecte drepturile şi libertăţile fundamentale, fără discriminare pe bază de rasă, sex, religie, opinie sau orice altă circumstanţă personală ori socială;</w:t>
      </w:r>
    </w:p>
    <w:p>
      <w:pPr>
        <w:numPr>
          <w:ilvl w:val="0"/>
          <w:numId w:val="28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participe la procesul de luare a deciziilor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furnizarea serviciilor sociale, respectiv la luarea deciziilor privind interven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ţia socială care li se aplică;</w:t>
      </w:r>
    </w:p>
    <w:p>
      <w:pPr>
        <w:numPr>
          <w:ilvl w:val="0"/>
          <w:numId w:val="28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li se asigure păstrarea confidenţialităţii asupra informaţiilor furnizate şi primite;</w:t>
      </w:r>
    </w:p>
    <w:p>
      <w:pPr>
        <w:numPr>
          <w:ilvl w:val="0"/>
          <w:numId w:val="28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li se asigure continuitatea serviciilor sociale furnizate at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ât timp cât se men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ţin condiţiile care au generat situaţia de dificultate;</w:t>
      </w:r>
    </w:p>
    <w:p>
      <w:pPr>
        <w:numPr>
          <w:ilvl w:val="0"/>
          <w:numId w:val="28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fie protejaţi de lege at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ât ei, cât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 bunurile lor, atunci 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ând nu au capacitate de exerci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ţiu;</w:t>
      </w:r>
    </w:p>
    <w:p>
      <w:pPr>
        <w:numPr>
          <w:ilvl w:val="0"/>
          <w:numId w:val="28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li se garanteze demnitatea, intimitatea şi respectarea vieţii intime;</w:t>
      </w:r>
    </w:p>
    <w:p>
      <w:pPr>
        <w:numPr>
          <w:ilvl w:val="0"/>
          <w:numId w:val="28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participe la evaluarea serviciilor sociale primite;</w:t>
      </w:r>
    </w:p>
    <w:p>
      <w:pPr>
        <w:numPr>
          <w:ilvl w:val="0"/>
          <w:numId w:val="28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li se respecte toate drepturile speciale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situa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care sunt minori sau persoane cu dizabilit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ăţi;</w:t>
      </w:r>
    </w:p>
    <w:p>
      <w:pPr>
        <w:numPr>
          <w:ilvl w:val="0"/>
          <w:numId w:val="28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Servicii medicale, stomatologice, de sprijin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 promovare a sănătăţii;</w:t>
      </w:r>
    </w:p>
    <w:p>
      <w:pPr>
        <w:numPr>
          <w:ilvl w:val="0"/>
          <w:numId w:val="28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ăsuri de intervenţie pe termen scurt pentru educaţia non-formală şi informal;</w:t>
      </w:r>
    </w:p>
    <w:p>
      <w:pPr>
        <w:numPr>
          <w:ilvl w:val="0"/>
          <w:numId w:val="28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Servicii de specialitate: de consiliere sau psihoterapie individual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şi după caz, de grup, intervenţie logopedică;</w:t>
      </w:r>
    </w:p>
    <w:p>
      <w:pPr>
        <w:numPr>
          <w:ilvl w:val="0"/>
          <w:numId w:val="28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Oportunit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ăţi de petrecere a timpului liber, de recreere şi socializare;</w:t>
      </w:r>
    </w:p>
    <w:p>
      <w:pPr>
        <w:numPr>
          <w:ilvl w:val="0"/>
          <w:numId w:val="28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Condi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ţii de locuit de bună calitate, decente şi asemănătoare mediului familial;</w:t>
      </w:r>
    </w:p>
    <w:p>
      <w:pPr>
        <w:numPr>
          <w:ilvl w:val="0"/>
          <w:numId w:val="28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Spa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ţii igienico-sanitare dotate cu echipament corespunzător nevoilor acestora.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(5) Persoanele beneficiare de servicii sociale furnizate în "Centrul de primire în regim de urgen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ţă" au următoarele obligaţii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numPr>
          <w:ilvl w:val="0"/>
          <w:numId w:val="30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furnizeze informaţii corecte cu privire la identitate, situaţie familială, socială, medicală şi economică;</w:t>
      </w:r>
    </w:p>
    <w:p>
      <w:pPr>
        <w:numPr>
          <w:ilvl w:val="0"/>
          <w:numId w:val="30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participe,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raport cu vârsta, situa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ţia de dependenţă etc., la procesul de furnizare a serviciilor sociale;</w:t>
      </w:r>
    </w:p>
    <w:p>
      <w:pPr>
        <w:numPr>
          <w:ilvl w:val="0"/>
          <w:numId w:val="30"/>
        </w:numPr>
        <w:spacing w:before="0" w:after="0" w:line="240"/>
        <w:ind w:right="-13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îndeplineasc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responsabilităţile şcolare;</w:t>
      </w:r>
    </w:p>
    <w:p>
      <w:pPr>
        <w:numPr>
          <w:ilvl w:val="0"/>
          <w:numId w:val="30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comunice orice modificare intervenită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leg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ătură cu situaţia lor personală;</w:t>
      </w:r>
    </w:p>
    <w:p>
      <w:pPr>
        <w:numPr>
          <w:ilvl w:val="0"/>
          <w:numId w:val="30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cunoască şi să respecte Regulamentul de organizare şi funcţionare al centrului;</w:t>
      </w:r>
    </w:p>
    <w:p>
      <w:pPr>
        <w:numPr>
          <w:ilvl w:val="0"/>
          <w:numId w:val="30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cunoască,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func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ţie de gradul său de maturitate conţinutul planului individualizat de protecţie, planului personalizat de consiliere şi a planului de servicii;</w:t>
      </w:r>
    </w:p>
    <w:p>
      <w:pPr>
        <w:numPr>
          <w:ilvl w:val="0"/>
          <w:numId w:val="30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cunoască şi să respecte regulile de comportament acceptate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Centru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 consecinţele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cazul nerespect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ării acestora;</w:t>
      </w:r>
    </w:p>
    <w:p>
      <w:pPr>
        <w:numPr>
          <w:ilvl w:val="0"/>
          <w:numId w:val="30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solicite sprijinul personalului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situa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ții de criză;</w:t>
      </w:r>
    </w:p>
    <w:p>
      <w:pPr>
        <w:numPr>
          <w:ilvl w:val="0"/>
          <w:numId w:val="30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folosească un limbaj adecvat;</w:t>
      </w:r>
    </w:p>
    <w:p>
      <w:pPr>
        <w:numPr>
          <w:ilvl w:val="0"/>
          <w:numId w:val="30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respecte programul de desfășurare a activităților din cadrul instituției;</w:t>
      </w:r>
    </w:p>
    <w:p>
      <w:pPr>
        <w:numPr>
          <w:ilvl w:val="0"/>
          <w:numId w:val="30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nu părăsească centrul fără bilet de voie şi permisiunea şefului de centru;</w:t>
      </w:r>
    </w:p>
    <w:p>
      <w:pPr>
        <w:numPr>
          <w:ilvl w:val="0"/>
          <w:numId w:val="30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păstreze şi să folosească cu grijă bunurile de uz personal şi colectiv;</w:t>
      </w:r>
    </w:p>
    <w:p>
      <w:pPr>
        <w:numPr>
          <w:ilvl w:val="0"/>
          <w:numId w:val="30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participe la activităţile de consiliere şi/sau psihoterapie individuală şi de grup;</w:t>
      </w:r>
    </w:p>
    <w:p>
      <w:pPr>
        <w:numPr>
          <w:ilvl w:val="0"/>
          <w:numId w:val="30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respecte dreptul la intimidate al celorlalţi beneficiari;</w:t>
      </w:r>
    </w:p>
    <w:p>
      <w:pPr>
        <w:numPr>
          <w:ilvl w:val="0"/>
          <w:numId w:val="30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nu facă discriminări cu privire la v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ârst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ă, sex, etnie, religie, naţionalitate;</w:t>
      </w:r>
    </w:p>
    <w:p>
      <w:pPr>
        <w:numPr>
          <w:ilvl w:val="0"/>
          <w:numId w:val="30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nu folosească telefonul mobil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Centrul de primire 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ţă;</w:t>
      </w:r>
    </w:p>
    <w:p>
      <w:pPr>
        <w:numPr>
          <w:ilvl w:val="0"/>
          <w:numId w:val="30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nu consume droguri şi băuturi alcoolice, să nu fumeze sau să introducă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unitate 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ăuturi, droguri, ţigări, materiale pornografice sub orice formă sau să prolifereze acte de imoralitate;</w:t>
      </w:r>
    </w:p>
    <w:p>
      <w:pPr>
        <w:numPr>
          <w:ilvl w:val="0"/>
          <w:numId w:val="30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participe la activităţile desfăşurate de echipa pluridisciplinară pentru rezolvarea unor situaţii problematice;</w:t>
      </w:r>
    </w:p>
    <w:p>
      <w:pPr>
        <w:spacing w:before="0" w:after="0" w:line="24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(6) P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ărinţii beneficiarilor de servicii sociale furnizate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în "Centrul de primire în regim de urgen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ţă" au următoarele obligaţii:</w:t>
      </w:r>
    </w:p>
    <w:p>
      <w:pPr>
        <w:numPr>
          <w:ilvl w:val="0"/>
          <w:numId w:val="35"/>
        </w:numPr>
        <w:spacing w:before="0" w:after="0" w:line="240"/>
        <w:ind w:right="-13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furnizeze informaţii concrete şi corecte cu privire la identitate, situaţia familială, socială, medicală şi economică;</w:t>
      </w:r>
    </w:p>
    <w:p>
      <w:pPr>
        <w:numPr>
          <w:ilvl w:val="0"/>
          <w:numId w:val="35"/>
        </w:numPr>
        <w:spacing w:before="0" w:after="0" w:line="240"/>
        <w:ind w:right="-13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respecte programul de vizită și programul la telefon, stabilit de şeful de centru şi asistentul social;</w:t>
      </w:r>
    </w:p>
    <w:p>
      <w:pPr>
        <w:numPr>
          <w:ilvl w:val="0"/>
          <w:numId w:val="35"/>
        </w:numPr>
        <w:spacing w:before="0" w:after="0" w:line="240"/>
        <w:ind w:right="-13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respecte restricțiile  impuse de coordonatorul centrului;</w:t>
      </w:r>
    </w:p>
    <w:p>
      <w:pPr>
        <w:numPr>
          <w:ilvl w:val="0"/>
          <w:numId w:val="35"/>
        </w:numPr>
        <w:spacing w:before="0" w:after="0" w:line="240"/>
        <w:ind w:right="-13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participe la programele de consiliere parentală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situa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care sunt solicita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ţi;</w:t>
      </w:r>
    </w:p>
    <w:p>
      <w:pPr>
        <w:numPr>
          <w:ilvl w:val="0"/>
          <w:numId w:val="35"/>
        </w:numPr>
        <w:spacing w:before="0" w:after="0" w:line="240"/>
        <w:ind w:right="-13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respecte Regulamentul de Organizare şi Funcţionare al Centrului de primire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ţă;</w:t>
      </w:r>
    </w:p>
    <w:p>
      <w:pPr>
        <w:numPr>
          <w:ilvl w:val="0"/>
          <w:numId w:val="35"/>
        </w:numPr>
        <w:spacing w:before="0" w:after="0" w:line="240"/>
        <w:ind w:right="-13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comunice orice modificare intervenită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leg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ătură cu situaţia lor personală/ profesională;</w:t>
      </w:r>
    </w:p>
    <w:p>
      <w:pPr>
        <w:numPr>
          <w:ilvl w:val="0"/>
          <w:numId w:val="35"/>
        </w:numPr>
        <w:spacing w:before="0" w:after="0" w:line="240"/>
        <w:ind w:right="-13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stabilească o relaţie de colaborare cu personalul centrului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acordarea serviciilor sociale, în interesul superior al copilului;</w:t>
      </w:r>
    </w:p>
    <w:p>
      <w:pPr>
        <w:numPr>
          <w:ilvl w:val="0"/>
          <w:numId w:val="35"/>
        </w:numPr>
        <w:spacing w:before="0" w:after="0" w:line="240"/>
        <w:ind w:right="-13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nu introducă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centru droguri, 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ăuturi alcoolice, ţigări, materiale pornografice sub orice formă sau să prolifereze acte de imoralitate;</w:t>
      </w:r>
    </w:p>
    <w:p>
      <w:pPr>
        <w:numPr>
          <w:ilvl w:val="0"/>
          <w:numId w:val="35"/>
        </w:numPr>
        <w:spacing w:before="0" w:after="0" w:line="240"/>
        <w:ind w:right="-13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nu fotografieze sau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înregistreze copiii din institu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ţie;</w:t>
      </w:r>
    </w:p>
    <w:p>
      <w:pPr>
        <w:numPr>
          <w:ilvl w:val="0"/>
          <w:numId w:val="35"/>
        </w:numPr>
        <w:spacing w:before="0" w:after="0" w:line="240"/>
        <w:ind w:right="-13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nu vină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stare de ebrietate în centru;</w:t>
      </w:r>
    </w:p>
    <w:p>
      <w:pPr>
        <w:numPr>
          <w:ilvl w:val="0"/>
          <w:numId w:val="35"/>
        </w:numPr>
        <w:spacing w:before="0" w:after="0" w:line="240"/>
        <w:ind w:right="-13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manifeste un comportament şi o atitudine adecvată faţă de personalul din instituţie.</w:t>
      </w:r>
    </w:p>
    <w:p>
      <w:pPr>
        <w:spacing w:before="0" w:after="0" w:line="240"/>
        <w:ind w:right="-13" w:left="36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ARTICOLUL 7 Activit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ăţi şi funcţii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Principalele func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ţii ale serviciului social "Centrul de primire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ţă" sunt următoarele: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a) de furnizare a serviciilor sociale de interes public general/local, prin asigurarea urm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ătoarelor activităţi:</w:t>
      </w:r>
    </w:p>
    <w:p>
      <w:pPr>
        <w:numPr>
          <w:ilvl w:val="0"/>
          <w:numId w:val="38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ăzduire pe perioadă temporară;</w:t>
      </w:r>
    </w:p>
    <w:p>
      <w:pPr>
        <w:numPr>
          <w:ilvl w:val="0"/>
          <w:numId w:val="38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îngrijire personal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ă;</w:t>
      </w:r>
    </w:p>
    <w:p>
      <w:pPr>
        <w:numPr>
          <w:ilvl w:val="0"/>
          <w:numId w:val="38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educa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ţie nonformală/informală;</w:t>
      </w:r>
    </w:p>
    <w:p>
      <w:pPr>
        <w:numPr>
          <w:ilvl w:val="0"/>
          <w:numId w:val="38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evaluarea ini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ţială a cazului de către echipa mobilă din cadrul Telefonului Copilului;</w:t>
      </w:r>
    </w:p>
    <w:p>
      <w:pPr>
        <w:numPr>
          <w:ilvl w:val="0"/>
          <w:numId w:val="38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evaluare medical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iniţială;</w:t>
      </w:r>
    </w:p>
    <w:p>
      <w:pPr>
        <w:numPr>
          <w:ilvl w:val="0"/>
          <w:numId w:val="38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activit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ăţi de recreere şi socializare;</w:t>
      </w:r>
    </w:p>
    <w:p>
      <w:pPr>
        <w:numPr>
          <w:ilvl w:val="0"/>
          <w:numId w:val="38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consiliere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și terapie suportivă pentru copii şi părinţi;</w:t>
      </w:r>
    </w:p>
    <w:p>
      <w:pPr>
        <w:numPr>
          <w:ilvl w:val="0"/>
          <w:numId w:val="38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activit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ăţi de educare a limbajului;</w:t>
      </w:r>
    </w:p>
    <w:p>
      <w:pPr>
        <w:numPr>
          <w:ilvl w:val="0"/>
          <w:numId w:val="38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organizarea meselor festive pentru 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ărbătorirea zilelor de naştere a copiilor;</w:t>
      </w:r>
    </w:p>
    <w:p>
      <w:pPr>
        <w:numPr>
          <w:ilvl w:val="0"/>
          <w:numId w:val="38"/>
        </w:numPr>
        <w:spacing w:before="0" w:after="0" w:line="240"/>
        <w:ind w:right="0" w:left="644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activit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ăţi de  sprijin educaţional.</w:t>
      </w:r>
    </w:p>
    <w:p>
      <w:pPr>
        <w:spacing w:before="0" w:after="0" w:line="240"/>
        <w:ind w:right="0" w:left="167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    b) de informare a beneficiarilor, poten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ţialilor beneficiari, autorităţilor publice şi publicului larg despre domeniul său de activitate, prin asigurarea următoarelor activităţi:</w:t>
      </w:r>
    </w:p>
    <w:p>
      <w:pPr>
        <w:numPr>
          <w:ilvl w:val="0"/>
          <w:numId w:val="41"/>
        </w:numPr>
        <w:spacing w:before="0" w:after="0" w:line="240"/>
        <w:ind w:right="0" w:left="502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Activit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ăţi de informare la nivelul comunităţii (distribuire de pliante, campanii de prezentare a serviciilor oferite de către Centrul de primire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 Zalău);</w:t>
      </w:r>
    </w:p>
    <w:p>
      <w:pPr>
        <w:numPr>
          <w:ilvl w:val="0"/>
          <w:numId w:val="41"/>
        </w:numPr>
        <w:spacing w:before="0" w:after="0" w:line="240"/>
        <w:ind w:right="0" w:left="502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Activit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ăţi de informare şi pregătire a beneficiarilor cu privire la măsura de protecţie specială luată;</w:t>
      </w:r>
    </w:p>
    <w:p>
      <w:pPr>
        <w:numPr>
          <w:ilvl w:val="0"/>
          <w:numId w:val="41"/>
        </w:numPr>
        <w:spacing w:before="0" w:after="0" w:line="240"/>
        <w:ind w:right="0" w:left="502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Activit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ăţi de informare a beneficiarilor cu privire la drepturile şi obligaţiile din cadrul Centrului de primire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ţă;</w:t>
      </w:r>
    </w:p>
    <w:p>
      <w:pPr>
        <w:numPr>
          <w:ilvl w:val="0"/>
          <w:numId w:val="41"/>
        </w:numPr>
        <w:spacing w:before="0" w:after="0" w:line="240"/>
        <w:ind w:right="0" w:left="502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Activit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ăţi de informare a beneficiarilor cu privire la modul de sesizare şi soluţionare a reclamaţiilor şi abuzurilor;</w:t>
      </w:r>
    </w:p>
    <w:p>
      <w:pPr>
        <w:numPr>
          <w:ilvl w:val="0"/>
          <w:numId w:val="41"/>
        </w:numPr>
        <w:spacing w:before="0" w:after="0" w:line="240"/>
        <w:ind w:right="0" w:left="502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Activit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ăţi de informare a beneficiarilor cu privire la Planul individualizat de protecţie;</w:t>
      </w:r>
    </w:p>
    <w:p>
      <w:pPr>
        <w:numPr>
          <w:ilvl w:val="0"/>
          <w:numId w:val="41"/>
        </w:numPr>
        <w:spacing w:before="0" w:after="0" w:line="240"/>
        <w:ind w:right="0" w:left="502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Activit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ăţi de informare cu privire la modul de gestionare şi soluţionare a evenimentelor deosebite din cadrul Centrului de primire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ţă;</w:t>
      </w:r>
    </w:p>
    <w:p>
      <w:pPr>
        <w:numPr>
          <w:ilvl w:val="0"/>
          <w:numId w:val="41"/>
        </w:numPr>
        <w:spacing w:before="0" w:after="0" w:line="240"/>
        <w:ind w:right="0" w:left="502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Activit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ăţi de informare a beneficiarilor cu privire la menţinerea legăturilor cu părinţii, familia lărgită şi alte persoane importante pentru copil.</w:t>
      </w:r>
    </w:p>
    <w:p>
      <w:pPr>
        <w:spacing w:before="0" w:after="0" w:line="240"/>
        <w:ind w:right="0" w:left="1075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142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c) de promovare a drepturilor beneficiarilor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şi a unei imagini pozitive a acestora, de promovare a drepturilor omului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în general, precum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şi de prevenire a situaţiilor de dificultate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în care pot intra categoriile vulnerabile care fac parte din categoria de persoane beneficiare, potrivit scopului acestuia, prin asigurarea urm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ătoarelor activităţi:</w:t>
      </w:r>
    </w:p>
    <w:p>
      <w:pPr>
        <w:numPr>
          <w:ilvl w:val="0"/>
          <w:numId w:val="44"/>
        </w:numPr>
        <w:spacing w:before="0" w:after="0" w:line="240"/>
        <w:ind w:right="0" w:left="502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Activit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ăţi  de prevenire a unor situaţii deosebite pe o tematică specifică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colaborare cu diver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 profesionişti şi instituţii relevante (Poliţia, Jandarmeria etc.);</w:t>
      </w:r>
    </w:p>
    <w:p>
      <w:pPr>
        <w:numPr>
          <w:ilvl w:val="0"/>
          <w:numId w:val="44"/>
        </w:numPr>
        <w:spacing w:before="0" w:after="0" w:line="240"/>
        <w:ind w:right="0" w:left="502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Activit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ăţi  specifice pe diferite teme de interes pentru beneficiari (drepturile copilului, consumul de tutun şi droguri, trafic de persoane, prostituţie etc.) organizate de către personalul instituţiei;</w:t>
      </w:r>
    </w:p>
    <w:p>
      <w:pPr>
        <w:numPr>
          <w:ilvl w:val="0"/>
          <w:numId w:val="44"/>
        </w:numPr>
        <w:spacing w:before="0" w:after="0" w:line="240"/>
        <w:ind w:right="0" w:left="502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Activit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ăţi  de petrecere a timpului liber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diverse loca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ţii (tipografie, parc, plimbări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ora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ş, ştrand, grădina zoologică şi botanică etc.) cu scopul promovării unei imagini pozitive a copiilor instituţionalizaţi;</w:t>
      </w:r>
    </w:p>
    <w:p>
      <w:pPr>
        <w:numPr>
          <w:ilvl w:val="0"/>
          <w:numId w:val="44"/>
        </w:numPr>
        <w:spacing w:before="0" w:after="0" w:line="240"/>
        <w:ind w:right="0" w:left="502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Activit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ăţi de colaborare cu cadrele didactice din grădiniţă şi şcoală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vederea promov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ării unei imagini pozitive a beneficiarilor. </w:t>
      </w:r>
    </w:p>
    <w:p>
      <w:pPr>
        <w:spacing w:before="0" w:after="0" w:line="240"/>
        <w:ind w:right="0" w:left="95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142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d) de asigurare a calit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ăţii serviciilor sociale prin realizarea următoarelor activităţi:</w:t>
      </w:r>
    </w:p>
    <w:p>
      <w:pPr>
        <w:numPr>
          <w:ilvl w:val="0"/>
          <w:numId w:val="47"/>
        </w:numPr>
        <w:spacing w:before="0" w:after="0" w:line="240"/>
        <w:ind w:right="0" w:left="60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Elaborarea instrumentelor standardizate utilizate în procesul de acordare a serviciilor (Chestionar de satisfac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ţie a beneficiarilor cu privire la serviciile oferite);</w:t>
      </w:r>
    </w:p>
    <w:p>
      <w:pPr>
        <w:numPr>
          <w:ilvl w:val="0"/>
          <w:numId w:val="47"/>
        </w:numPr>
        <w:spacing w:before="0" w:after="0" w:line="240"/>
        <w:ind w:right="0" w:left="60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Realizarea de evalu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ări periodice a serviciilor prestate;</w:t>
      </w:r>
    </w:p>
    <w:p>
      <w:pPr>
        <w:numPr>
          <w:ilvl w:val="0"/>
          <w:numId w:val="47"/>
        </w:numPr>
        <w:spacing w:before="0" w:after="0" w:line="240"/>
        <w:ind w:right="0" w:left="60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Revizuirea periodic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a PIP-ului sau atunci 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ând obiectivele sale nu mai corespund nevoilor clientului;</w:t>
      </w:r>
    </w:p>
    <w:p>
      <w:pPr>
        <w:numPr>
          <w:ilvl w:val="0"/>
          <w:numId w:val="47"/>
        </w:numPr>
        <w:spacing w:before="0" w:after="0" w:line="240"/>
        <w:ind w:right="0" w:left="60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Pune la dispozi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ţia beneficiarilor registrul de reclamaţii şi sesizări;</w:t>
      </w:r>
    </w:p>
    <w:p>
      <w:pPr>
        <w:numPr>
          <w:ilvl w:val="0"/>
          <w:numId w:val="47"/>
        </w:numPr>
        <w:spacing w:before="0" w:after="0" w:line="240"/>
        <w:ind w:right="0" w:left="60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Realizarea monitoriz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ării post-servicii şi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închiderea cazului.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142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e) de administrare a resurselor financiare, materiale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şi umane ale centrului prin realizarea următoarelor activităţi:</w:t>
      </w:r>
    </w:p>
    <w:p>
      <w:pPr>
        <w:numPr>
          <w:ilvl w:val="0"/>
          <w:numId w:val="50"/>
        </w:numPr>
        <w:spacing w:before="0" w:after="0" w:line="240"/>
        <w:ind w:right="0" w:left="502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Personalul este selectat cu aten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ţie şi responsabilitate prin intermediul unui proces de recrutare şi angajare care se desfăşoară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acord cu legisla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vigoare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 răspunde nevoilor copiilor şi misiunii Centrului de primire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ţă. </w:t>
      </w:r>
    </w:p>
    <w:p>
      <w:pPr>
        <w:numPr>
          <w:ilvl w:val="0"/>
          <w:numId w:val="50"/>
        </w:numPr>
        <w:spacing w:before="0" w:after="0" w:line="240"/>
        <w:ind w:right="0" w:left="502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Supervizarea personalului de specialitate din cadrul Centrului de primire 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 Zalău este realizată de către şeful de centru.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ARTICOLUL 8 Structura organizatoric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ă, numărul de posturi şi categoriile de personal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(1) Serviciul social “Centrul de primire 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ţă” funcţionează cu un număr total de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23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persoane ( 21 persoane cu normă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întreag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și 2 persoane cu 1/2 normă ), conform Hotăr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ârii Consiliului director, din care: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Personal de conducere: </w:t>
      </w:r>
    </w:p>
    <w:p>
      <w:pPr>
        <w:numPr>
          <w:ilvl w:val="0"/>
          <w:numId w:val="52"/>
        </w:numPr>
        <w:spacing w:before="0" w:after="0" w:line="240"/>
        <w:ind w:right="0" w:left="502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şef complex/ centru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(0,5);</w:t>
      </w:r>
    </w:p>
    <w:p>
      <w:pPr>
        <w:numPr>
          <w:ilvl w:val="0"/>
          <w:numId w:val="52"/>
        </w:numPr>
        <w:spacing w:before="0" w:after="0" w:line="240"/>
        <w:ind w:right="0" w:left="502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coordonator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(0,5);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Personal de specialitate de îngrijire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 asistenţă: 17 posturi</w:t>
      </w:r>
    </w:p>
    <w:p>
      <w:pPr>
        <w:numPr>
          <w:ilvl w:val="0"/>
          <w:numId w:val="54"/>
        </w:numPr>
        <w:spacing w:before="0" w:after="0" w:line="240"/>
        <w:ind w:right="0" w:left="502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Asistent social -1 post</w:t>
      </w:r>
    </w:p>
    <w:p>
      <w:pPr>
        <w:numPr>
          <w:ilvl w:val="0"/>
          <w:numId w:val="54"/>
        </w:numPr>
        <w:spacing w:before="0" w:after="0" w:line="240"/>
        <w:ind w:right="0" w:left="502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Psiholog în specialitatea psihologie clinic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-1 post</w:t>
      </w:r>
    </w:p>
    <w:p>
      <w:pPr>
        <w:numPr>
          <w:ilvl w:val="0"/>
          <w:numId w:val="54"/>
        </w:numPr>
        <w:spacing w:before="0" w:after="0" w:line="240"/>
        <w:ind w:right="0" w:left="502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Logoped -1 post </w:t>
      </w:r>
    </w:p>
    <w:p>
      <w:pPr>
        <w:numPr>
          <w:ilvl w:val="0"/>
          <w:numId w:val="54"/>
        </w:numPr>
        <w:spacing w:before="0" w:after="0" w:line="240"/>
        <w:ind w:right="0" w:left="502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Educator (cu studii superioare 4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și medii 1)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5 posturi</w:t>
      </w:r>
    </w:p>
    <w:p>
      <w:pPr>
        <w:numPr>
          <w:ilvl w:val="0"/>
          <w:numId w:val="54"/>
        </w:numPr>
        <w:spacing w:before="0" w:after="0" w:line="240"/>
        <w:ind w:right="0" w:left="502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Infirmier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6 posturi</w:t>
      </w:r>
    </w:p>
    <w:p>
      <w:pPr>
        <w:numPr>
          <w:ilvl w:val="0"/>
          <w:numId w:val="54"/>
        </w:numPr>
        <w:spacing w:before="0" w:after="0" w:line="240"/>
        <w:ind w:right="0" w:left="502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Asistent medical - 2 posturi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Personal cu func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ţii administrative, gospodărire,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între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ţinere-reparaţii, deservire: 4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posturi</w:t>
      </w:r>
    </w:p>
    <w:p>
      <w:pPr>
        <w:numPr>
          <w:ilvl w:val="0"/>
          <w:numId w:val="56"/>
        </w:numPr>
        <w:spacing w:before="0" w:after="0" w:line="240"/>
        <w:ind w:right="0" w:left="502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referent de specialitate - 1 post </w:t>
      </w:r>
    </w:p>
    <w:p>
      <w:pPr>
        <w:numPr>
          <w:ilvl w:val="0"/>
          <w:numId w:val="56"/>
        </w:numPr>
        <w:spacing w:before="0" w:after="0" w:line="240"/>
        <w:ind w:right="0" w:left="502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muncitor calificat buc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ătărie- 3 posturi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(2) Raportul angajat/beneficiar: în cadrul Centrului de primire 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ţă: raportul mediu adult-copil este de 1,1/1.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(3) Personalul centrului este suficient ca num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ăr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vederea asigur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ării tuturor serviciilor/ activităţilor cuprinse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SMO conform programului de activitate al centrului. Centrul de primire 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 funcţionează permanent, inclusiv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sarb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ătorile legale. Asigurarea turelor se face conform standardului 25 din SMO, astfel: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Tura de zi: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numPr>
          <w:ilvl w:val="0"/>
          <w:numId w:val="59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 educatori, diminea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ţa,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între orele 7:00-15:00;</w:t>
      </w:r>
    </w:p>
    <w:p>
      <w:pPr>
        <w:numPr>
          <w:ilvl w:val="0"/>
          <w:numId w:val="59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 educatori, dup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masă,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între orele 13:00-21:00;</w:t>
      </w:r>
    </w:p>
    <w:p>
      <w:pPr>
        <w:numPr>
          <w:ilvl w:val="0"/>
          <w:numId w:val="59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 consilieri pe zi, între orele 7:30-16:00 (de luni pân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joi, iar vinerea este de la ora 7:30-13:30);</w:t>
      </w:r>
    </w:p>
    <w:p>
      <w:pPr>
        <w:numPr>
          <w:ilvl w:val="0"/>
          <w:numId w:val="59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 consilier, dup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masa,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între orele 14:00-20:00;   </w:t>
      </w:r>
    </w:p>
    <w:p>
      <w:pPr>
        <w:numPr>
          <w:ilvl w:val="0"/>
          <w:numId w:val="59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 infirmier între orele 09:00- 21:00.           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Tura de noapte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 </w:t>
      </w:r>
    </w:p>
    <w:p>
      <w:pPr>
        <w:numPr>
          <w:ilvl w:val="0"/>
          <w:numId w:val="61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 infirmieri între orele 21:00-09:00;</w:t>
      </w:r>
    </w:p>
    <w:p>
      <w:pPr>
        <w:spacing w:before="0" w:after="0" w:line="240"/>
        <w:ind w:right="0" w:left="36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Sâmb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ăta şi duminica se asigură continuitatea astfel: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Tura de zi:</w:t>
      </w:r>
    </w:p>
    <w:p>
      <w:pPr>
        <w:numPr>
          <w:ilvl w:val="0"/>
          <w:numId w:val="64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 educator între orele 07:00-21:00;</w:t>
      </w:r>
    </w:p>
    <w:p>
      <w:pPr>
        <w:numPr>
          <w:ilvl w:val="0"/>
          <w:numId w:val="64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 infirmier între orele 07:00-21:00;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Tura de noapte:</w:t>
      </w:r>
    </w:p>
    <w:p>
      <w:pPr>
        <w:numPr>
          <w:ilvl w:val="0"/>
          <w:numId w:val="66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 infirmieri între orele 21:00-09:00.</w:t>
      </w:r>
    </w:p>
    <w:p>
      <w:pPr>
        <w:spacing w:before="0" w:after="0" w:line="240"/>
        <w:ind w:right="0" w:left="36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(4) Programul zilnic al centrului de primire 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 pentru copiii care frecventează şcoala: 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ORA : 6.50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Trezirea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ORA : 7.00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7.30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Micul dejun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ORA : 7.30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12.30 ( 14.30 - pentru copiii de gimnaziu sau liceu)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şcoală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ORA : 12.30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13.30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Jocuri liber alese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ORA : 13.30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14.00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Masa de prânz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ORA : 14.00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14.30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Timp de relaxare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ORA : 14.30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16.30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Program de medita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ţii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ORA : 16.30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18.00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Program de odihn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ORA : 18.00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19.00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Jocuri liber alese în curte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ORA : 19.00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19.30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Masa de sear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ORA : 19.30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20.30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Vizionare TV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ORA : 20.30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21.00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Gustare de sear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ORA : 21.00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22.00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Preg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ătirea pentru somn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ORA : 22.00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Stingerea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(5) Programul zilnic al centrului de primire 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 pentru copiii care nu frecventează şcoala: 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ORA : 8.00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Trezirea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ORA : 8.30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9.00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Micul dejun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ORA : 9.00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10.00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Vizionare TV sau jocuri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 mişcare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ORA : 10.00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11.00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Activit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ăţi  instructiv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educative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ORA : 11.00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11.30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Gustare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ORA : 11.30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12.30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Jocuri liber alese în curte sau pe teras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ORA : 12.30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13.30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Activit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ăţi  de recreere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ORA : 13.30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14.00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Masa de prânz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ORA : 14.00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18.00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Program de odihn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ORA : 18.00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19.00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Jocuri liber alese în curte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ORA : 19.00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19.30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Masa de sear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ORA : 19.30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20.30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Vizionare TV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ORA : 20.30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21.00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Gustare de sear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ORA : 21.00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22.00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Preg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ătirea pentru somn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ORA : 22.00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Stingerea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(6) Programul zilnic al centrului de primire 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 pentru copiii pe prioada vacanţelor şcolare este acelaşi cu a copiilor care nu frecventează şcoala.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ARTICOLUL 9 Personalul de conducere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(1) Personalul de conducere este:</w:t>
      </w:r>
    </w:p>
    <w:p>
      <w:pPr>
        <w:numPr>
          <w:ilvl w:val="0"/>
          <w:numId w:val="69"/>
        </w:numPr>
        <w:spacing w:before="0" w:after="0" w:line="240"/>
        <w:ind w:right="0" w:left="786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şef de centru;</w:t>
      </w:r>
    </w:p>
    <w:p>
      <w:pPr>
        <w:numPr>
          <w:ilvl w:val="0"/>
          <w:numId w:val="69"/>
        </w:numPr>
        <w:spacing w:before="0" w:after="0" w:line="240"/>
        <w:ind w:right="0" w:left="786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coordonator;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(2)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Atribu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ţiile șefului de centru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sunt:</w:t>
      </w:r>
    </w:p>
    <w:p>
      <w:pPr>
        <w:numPr>
          <w:ilvl w:val="0"/>
          <w:numId w:val="71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asigur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coordonarea,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îndrumarea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 controlul activităţilor desfăşurate de personalul serviciului şi propune organului competent sancţiuni disciplinare pentru salariaţii care nu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îndeplinesc în mod corespunz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ător atribuţiile, cu respectarea prevederilor legale din domeniul furnizării serviciilor sociale, codului muncii etc.;</w:t>
      </w:r>
    </w:p>
    <w:p>
      <w:pPr>
        <w:numPr>
          <w:ilvl w:val="0"/>
          <w:numId w:val="71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elaboreaz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rapoartele generale privind activitatea serviciului social, stadiul implementării obiectivelor şi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întocme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şte informări pe care le prezintă furnizorului de servicii sociale;</w:t>
      </w:r>
    </w:p>
    <w:p>
      <w:pPr>
        <w:numPr>
          <w:ilvl w:val="0"/>
          <w:numId w:val="71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propune participarea personalului de specialitate la programele de instruire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 perfecţionare;</w:t>
      </w:r>
    </w:p>
    <w:p>
      <w:pPr>
        <w:numPr>
          <w:ilvl w:val="0"/>
          <w:numId w:val="71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colaboreaz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cu alte centre/alţi furnizori de servicii sociale şi/sau alte structuri ale societăţii civile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vederea schimbului de bune practici, a îmbun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ătăţirii permanente a instrumentelor proprii de asigurare a calităţii serviciilor, precum şi pentru identificarea celor mai bune servicii care sa răspundă nevoilor persoanelor beneficiare;</w:t>
      </w:r>
    </w:p>
    <w:p>
      <w:pPr>
        <w:numPr>
          <w:ilvl w:val="0"/>
          <w:numId w:val="71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întocme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şte raportul anual de activitate și planul anual de acțiune / serviciu;</w:t>
      </w:r>
    </w:p>
    <w:p>
      <w:pPr>
        <w:numPr>
          <w:ilvl w:val="0"/>
          <w:numId w:val="71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asigur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buna desfăşurare a raporturilor de muncă dintre angajaţii serviciului/centrului;</w:t>
      </w:r>
    </w:p>
    <w:p>
      <w:pPr>
        <w:numPr>
          <w:ilvl w:val="0"/>
          <w:numId w:val="71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propune furnizorului de servicii sociale aprobarea structurii organizatorice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 a numărului de personal;</w:t>
      </w:r>
    </w:p>
    <w:p>
      <w:pPr>
        <w:numPr>
          <w:ilvl w:val="0"/>
          <w:numId w:val="71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desf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ăşoară activităţi pentru promovarea imaginii centrului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comunitate;</w:t>
      </w:r>
    </w:p>
    <w:p>
      <w:pPr>
        <w:numPr>
          <w:ilvl w:val="0"/>
          <w:numId w:val="71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ia în considerare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 analizează orice sesizare care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îi este adresat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ă, referitoare la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ălcări ale drepturilor beneficiarilor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cadrul serviciului pe care îl conduce;</w:t>
      </w:r>
    </w:p>
    <w:p>
      <w:pPr>
        <w:numPr>
          <w:ilvl w:val="0"/>
          <w:numId w:val="71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ăspunde de calitatea activităţilor desfăşurate de personalul din cadrul serviciului şi dispune,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limita competen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ţei, măsuri de organizare care să conducă la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îmbun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ătăţirea acestor activităţi sau, după caz, formulează propuneri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acest sens;</w:t>
      </w:r>
    </w:p>
    <w:p>
      <w:pPr>
        <w:numPr>
          <w:ilvl w:val="0"/>
          <w:numId w:val="71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organizeaz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activitatea personalului şi asigură respectarea timpului de lucru şi a regulamentului de organizare şi funcţionare;</w:t>
      </w:r>
    </w:p>
    <w:p>
      <w:pPr>
        <w:numPr>
          <w:ilvl w:val="0"/>
          <w:numId w:val="71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reprezint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serviciul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rela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ţiile cu furnizorul de servicii sociale şi, după caz, cu autorităţile şi instituţiile publice, cu persoanele fizice şi juridice din ţară şi din străinătate, precum şi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justi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ţie;</w:t>
      </w:r>
    </w:p>
    <w:p>
      <w:pPr>
        <w:numPr>
          <w:ilvl w:val="0"/>
          <w:numId w:val="71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asigur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comunicarea şi colaborarea permanentă cu serviciul public de asistenţă socială de la nivelul primăriei şi de la nivel judeţean, cu alte instituţii publice locale şi organizaţii ale societăţii civile active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comunitate, în folosul beneficiarilor;</w:t>
      </w:r>
    </w:p>
    <w:p>
      <w:pPr>
        <w:numPr>
          <w:ilvl w:val="0"/>
          <w:numId w:val="71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nume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şte şi eliberează din funcţie personalul din cadrul serviciului,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condi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ţiile legii;</w:t>
      </w:r>
    </w:p>
    <w:p>
      <w:pPr>
        <w:numPr>
          <w:ilvl w:val="0"/>
          <w:numId w:val="71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întocme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şte proiectul bugetului propriu al serviciului şi contul de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încheiere a exerci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ţiului bugetar;</w:t>
      </w:r>
    </w:p>
    <w:p>
      <w:pPr>
        <w:numPr>
          <w:ilvl w:val="0"/>
          <w:numId w:val="71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asigur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îndeplinirea 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ăsurilor de aducere la cunoştinţă at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ât personalului, cât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 beneficiarilor a prevederilor din regulamentul propriu de organizare şi funcţionare;</w:t>
      </w:r>
    </w:p>
    <w:p>
      <w:pPr>
        <w:numPr>
          <w:ilvl w:val="0"/>
          <w:numId w:val="71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asigur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încheierea cu beneficiarii a contractelor de furnizare a serviciilor sociale;</w:t>
      </w:r>
    </w:p>
    <w:p>
      <w:pPr>
        <w:numPr>
          <w:ilvl w:val="0"/>
          <w:numId w:val="71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avizeaz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programul privind măsurile educaționale de intervenție pentru copiii din CPU;</w:t>
      </w:r>
    </w:p>
    <w:p>
      <w:pPr>
        <w:numPr>
          <w:ilvl w:val="0"/>
          <w:numId w:val="71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delegarea responsabilit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ăților pe perioada concediului de odihnă sau medical se face către coordonatorul de specialitate;</w:t>
      </w:r>
    </w:p>
    <w:p>
      <w:pPr>
        <w:numPr>
          <w:ilvl w:val="0"/>
          <w:numId w:val="71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alte atribu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ţii prevăzute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standardul minim de calitate aplicabil.</w:t>
      </w:r>
    </w:p>
    <w:p>
      <w:pPr>
        <w:spacing w:before="0" w:after="0" w:line="240"/>
        <w:ind w:right="0" w:left="36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(3)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Atribu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țiile coordonatorului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Centrului de primire 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 pentru copilul abuzat, neglijat şi exploatat” sunt :</w:t>
      </w:r>
    </w:p>
    <w:p>
      <w:pPr>
        <w:numPr>
          <w:ilvl w:val="0"/>
          <w:numId w:val="74"/>
        </w:numPr>
        <w:spacing w:before="0" w:after="20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Avizeaz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şi aduce la cunoştinţa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întregului personal regulamentul de ordine interioar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sau normele interne de funcţionare;</w:t>
      </w:r>
    </w:p>
    <w:p>
      <w:pPr>
        <w:numPr>
          <w:ilvl w:val="0"/>
          <w:numId w:val="74"/>
        </w:numPr>
        <w:spacing w:before="0" w:after="20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Se asigur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că se respectă legislaţia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vigoare cu privire la protec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ţia copilului şi prevederile standardelor minime obligatorii, cu privire la confidenţialitatea  datelor despre beneficiari;</w:t>
      </w:r>
    </w:p>
    <w:p>
      <w:pPr>
        <w:numPr>
          <w:ilvl w:val="0"/>
          <w:numId w:val="74"/>
        </w:numPr>
        <w:spacing w:before="0" w:after="20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Desemneaz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persoanele de referinţă ale copiilor;</w:t>
      </w:r>
    </w:p>
    <w:p>
      <w:pPr>
        <w:numPr>
          <w:ilvl w:val="0"/>
          <w:numId w:val="74"/>
        </w:numPr>
        <w:spacing w:before="0" w:after="20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Organizeaz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întâlniri cu managerul de caz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 persoana de referinţă pentru copilul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cauz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ă, şi prezintă succint situaţia copilului;</w:t>
      </w:r>
    </w:p>
    <w:p>
      <w:pPr>
        <w:numPr>
          <w:ilvl w:val="0"/>
          <w:numId w:val="74"/>
        </w:numPr>
        <w:spacing w:before="0" w:after="20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Consemneaz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registrul de meniuri, informa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ţii despre meniurile zilnice, neregulile existente şi măsurile luate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aceste cazuri;</w:t>
      </w:r>
    </w:p>
    <w:p>
      <w:pPr>
        <w:numPr>
          <w:ilvl w:val="0"/>
          <w:numId w:val="74"/>
        </w:numPr>
        <w:spacing w:before="0" w:after="20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Avizeaz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programul personalizat de consiliere şi/sau psihoterapie, pentru copil şi persoanele implicate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cazul respectiv;</w:t>
      </w:r>
    </w:p>
    <w:p>
      <w:pPr>
        <w:numPr>
          <w:ilvl w:val="0"/>
          <w:numId w:val="74"/>
        </w:numPr>
        <w:spacing w:before="0" w:after="20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Poate 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decidă restricţionarea accesului  părinţilor, membrilor familiei, sau a altor persoane importante pentru copil, la unele date din fişa individuală de consiliere a minorului;  </w:t>
      </w:r>
    </w:p>
    <w:p>
      <w:pPr>
        <w:numPr>
          <w:ilvl w:val="0"/>
          <w:numId w:val="74"/>
        </w:numPr>
        <w:spacing w:before="0" w:after="20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Stabile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ște restricțiile privind vizitele membrilor familiei la copiii aflați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CPU;</w:t>
      </w:r>
    </w:p>
    <w:p>
      <w:pPr>
        <w:numPr>
          <w:ilvl w:val="0"/>
          <w:numId w:val="74"/>
        </w:numPr>
        <w:spacing w:before="0" w:after="20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Ține evidenţa clară a sesizărilor şi reclamaţiilor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Centrul de primire 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 pentru copilul abuzat, neglijat şi exploatat;</w:t>
      </w:r>
    </w:p>
    <w:p>
      <w:pPr>
        <w:numPr>
          <w:ilvl w:val="0"/>
          <w:numId w:val="74"/>
        </w:numPr>
        <w:spacing w:before="0" w:after="20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Realizez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periodic, cel puţin o dată la 3 luni, evidenţa sesizărilor şi reclamaţiilor şi consemnează concluziile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registrul de sesiz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ări şi reclamaţii;</w:t>
      </w:r>
    </w:p>
    <w:p>
      <w:pPr>
        <w:numPr>
          <w:ilvl w:val="0"/>
          <w:numId w:val="74"/>
        </w:numPr>
        <w:spacing w:before="0" w:after="20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Ia 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ăsuri cu privire la sesizările efectuate  privind suspiciuni sau situaţii evidente de abuz asupra copiilor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incinta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Centrului de primire 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 pentru copilul abuzat, neglijat şi exploatat” - anunţă, după caz, salvarea, poliţia şi/sau procuratura;</w:t>
      </w:r>
    </w:p>
    <w:p>
      <w:pPr>
        <w:numPr>
          <w:ilvl w:val="0"/>
          <w:numId w:val="74"/>
        </w:numPr>
        <w:spacing w:before="0" w:after="20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Verific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ă, cel puţin o dată pe lună, evidenţele cazurilor de restricţionare pentru a controla şi sancţiona corespunzător personalul (atunci 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ând e cazul),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 pentru a identifica factorii de risc ai producerii incidentelor;</w:t>
      </w:r>
    </w:p>
    <w:p>
      <w:pPr>
        <w:numPr>
          <w:ilvl w:val="0"/>
          <w:numId w:val="74"/>
        </w:numPr>
        <w:spacing w:before="0" w:after="20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Analizeaz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periodic evidenţa cazurilor de absenţă a copilului fără permisiune şi o transmite la SPSPC;</w:t>
      </w:r>
    </w:p>
    <w:p>
      <w:pPr>
        <w:numPr>
          <w:ilvl w:val="0"/>
          <w:numId w:val="74"/>
        </w:numPr>
        <w:spacing w:before="0" w:after="20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Se asigur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că misiunea “Centrului de primire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 pentru copilul abuzat, neglijat şi exploatat” este formulată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scris, afi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şată, cunoscută şi promovată at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ât în rândul beneficiarilor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 a personalului, 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ât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rândul profesioni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ştilor din cadrul serviciilor/instituţiilor partenere din reţeaua de intervenţie;</w:t>
      </w:r>
    </w:p>
    <w:p>
      <w:pPr>
        <w:numPr>
          <w:ilvl w:val="0"/>
          <w:numId w:val="74"/>
        </w:numPr>
        <w:spacing w:before="0" w:after="20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Organizeaz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întâlniri periodice de supervizare cu personalul de specialitate al “Centrului de primire 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 pentru copilul abuzat, neglijat şi exploatat”, individual sau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echip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ă, şi la cererea acestora;</w:t>
      </w:r>
    </w:p>
    <w:p>
      <w:pPr>
        <w:numPr>
          <w:ilvl w:val="0"/>
          <w:numId w:val="74"/>
        </w:numPr>
        <w:spacing w:before="0" w:after="20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delegarea responsabilit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ăților pe perioada concediului de odihnă sau medical se face către șeful de centru.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(4) Func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ţiile de conducere se ocupă prin concurs sau, după caz, examen,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condi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ţiile legii.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(5) Candida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ţii pentru ocuparea funcţiei de conducere trebuie să fie absolvenţi cu diplomă de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înv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ăţăm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ânt superior în domeniul psihologie, asisten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 socială şi sociologie, cu vechime de minimum 2 ani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domeniul serviciilor sociale, sau absolven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 cu diplomă de licenţă ai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înv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ăţăm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ântului superior în domeniul juridic, medical, economic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 al ştiinţelor administrative, cu experienţă de minimum 5 ani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domeniul serviciilor sociale.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(6) Sanc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ţionarea disciplinară sau eliberarea din funcţie a conducătorilor instituţiei se face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condi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ţiile legii.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ARTICOLUL 10 Personalul de specialitate de îngrijire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şi asistenţă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(1) Personalul de specialitate poate fi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numPr>
          <w:ilvl w:val="0"/>
          <w:numId w:val="76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asistent social (263501);</w:t>
      </w:r>
    </w:p>
    <w:p>
      <w:pPr>
        <w:numPr>
          <w:ilvl w:val="0"/>
          <w:numId w:val="76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psiholog în specialitatea psihologie clinic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(263401);</w:t>
      </w:r>
    </w:p>
    <w:p>
      <w:pPr>
        <w:numPr>
          <w:ilvl w:val="0"/>
          <w:numId w:val="76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logoped (226603);</w:t>
      </w:r>
    </w:p>
    <w:p>
      <w:pPr>
        <w:numPr>
          <w:ilvl w:val="0"/>
          <w:numId w:val="76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educator (531203);</w:t>
      </w:r>
    </w:p>
    <w:p>
      <w:pPr>
        <w:numPr>
          <w:ilvl w:val="0"/>
          <w:numId w:val="76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asistent medical generalist (325901);</w:t>
      </w:r>
    </w:p>
    <w:p>
      <w:pPr>
        <w:numPr>
          <w:ilvl w:val="0"/>
          <w:numId w:val="76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infirmier (532103).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(2) Atribu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ţii ale personalului de specialitate:</w:t>
      </w:r>
    </w:p>
    <w:p>
      <w:pPr>
        <w:numPr>
          <w:ilvl w:val="0"/>
          <w:numId w:val="78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asigur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derularea etapelor procesului de acordare a serviciilor sociale cu respectarea prevederilor legii, a standardelor minime de calitate aplicabile şi a prezentului regulament;</w:t>
      </w:r>
    </w:p>
    <w:p>
      <w:pPr>
        <w:numPr>
          <w:ilvl w:val="0"/>
          <w:numId w:val="78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colaboreaz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cu specialişti din alte centre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vederea solu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ţionării cazurilor, identificării de resurse etc.;</w:t>
      </w:r>
    </w:p>
    <w:p>
      <w:pPr>
        <w:numPr>
          <w:ilvl w:val="0"/>
          <w:numId w:val="78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monitorizeaz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respectarea standardelor minime de calitate;</w:t>
      </w:r>
    </w:p>
    <w:p>
      <w:pPr>
        <w:numPr>
          <w:ilvl w:val="0"/>
          <w:numId w:val="78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sesizeaz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conducerii centrului situaţii care pun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pericol siguran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ţa beneficiarului, situaţii de nerespectare a prevederilor prezentului regulament etc.;</w:t>
      </w:r>
    </w:p>
    <w:p>
      <w:pPr>
        <w:numPr>
          <w:ilvl w:val="0"/>
          <w:numId w:val="78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întocme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şte rapoarte periodice cu privire la activitatea derulată;</w:t>
      </w:r>
    </w:p>
    <w:p>
      <w:pPr>
        <w:numPr>
          <w:ilvl w:val="0"/>
          <w:numId w:val="78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face propuneri de îmbun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ătăţire a activităţii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vederea cre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şterii calităţii serviciului şi respectării legislaţiei;</w:t>
      </w:r>
    </w:p>
    <w:p>
      <w:pPr>
        <w:numPr>
          <w:ilvl w:val="0"/>
          <w:numId w:val="78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alte atribu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ţii prevăzute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standardul minim de calitate aplicabil.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Atribu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ţii specifice personalului de specialitate: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Asistent social (263501) - principalele atribu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ţii: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80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Realizeaz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evaluarea riscului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vederea stabilirii unei 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ăsuri de protecţie specială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cazul unei sesiz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ări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care sunt implica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 minori; </w:t>
        <w:tab/>
      </w:r>
    </w:p>
    <w:p>
      <w:pPr>
        <w:numPr>
          <w:ilvl w:val="0"/>
          <w:numId w:val="80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Preluarea a beneficiarilor în centrul de primire 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ţă;</w:t>
        <w:tab/>
      </w:r>
    </w:p>
    <w:p>
      <w:pPr>
        <w:numPr>
          <w:ilvl w:val="0"/>
          <w:numId w:val="80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Realizarea PIP-ului pentru fiecare copil la intrarea în Centrul de primire 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 şi la ieşirea din Centrul de primire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ţă;</w:t>
        <w:tab/>
      </w:r>
    </w:p>
    <w:p>
      <w:pPr>
        <w:numPr>
          <w:ilvl w:val="0"/>
          <w:numId w:val="80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Men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ţine şi susţine, permanent, familia şi beneficiarul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vederea reintegr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ării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familie a acestuia;</w:t>
        <w:tab/>
      </w:r>
    </w:p>
    <w:p>
      <w:pPr>
        <w:numPr>
          <w:ilvl w:val="0"/>
          <w:numId w:val="80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Monitorizeaz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situaţia socio-familială a familiei şi relaţia cu copilul minim 3 luni după reintegrare;</w:t>
      </w:r>
    </w:p>
    <w:p>
      <w:pPr>
        <w:numPr>
          <w:ilvl w:val="0"/>
          <w:numId w:val="80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Preluarea responsabilit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ăţilor asistentului social se face de către asistentul social din cadrul Centrului de zi, iar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lipsa acestuia se face 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ătre coordonatorul de specialitate din cadrul Centrul de primire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Psiholog în specialitatea psihologie clinic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ă (263401)- principalele atribuţii: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82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Psihodiagnosticul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 evaluarea clinică a beneficiarilor din cadrul Centrului de primire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ţă;</w:t>
      </w:r>
    </w:p>
    <w:p>
      <w:pPr>
        <w:numPr>
          <w:ilvl w:val="0"/>
          <w:numId w:val="82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Realizeaz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intervenţia psihologică individuală şi de grup, pe baza rezultatelor obţinute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urma diagnosticului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 evaluării clinice a beneficiarilor din cadrul Centrului de primire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ţă;</w:t>
      </w:r>
    </w:p>
    <w:p>
      <w:pPr>
        <w:numPr>
          <w:ilvl w:val="0"/>
          <w:numId w:val="82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Efectueaz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programe de consiliere parentală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împreun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cu aparţinătorii (părinţii, reprezentanţii legali etc.) beneficiarilor din cadrul Centrului de primire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ţă;</w:t>
      </w:r>
    </w:p>
    <w:p>
      <w:pPr>
        <w:numPr>
          <w:ilvl w:val="0"/>
          <w:numId w:val="82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Particip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împreun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cu echipa multidisciplinară la realizarea documentelor beneficiarilor la intrarea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institu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ţie şi pe perioada beneficierii de serviciile instituţiei şi sprijină implementarea acestora;</w:t>
      </w:r>
    </w:p>
    <w:p>
      <w:pPr>
        <w:numPr>
          <w:ilvl w:val="0"/>
          <w:numId w:val="82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Preluarea responsabilit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ăţilor psihologului se face de către psihologul din cadrul Centrului de zi.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Logoped (226603)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principalele atribu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ţii: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84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Examinarea complex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logopedică şi corectarea tulburărilor de limbaj şi comunicare a copiilor din Centrul de primire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</w:t>
      </w:r>
    </w:p>
    <w:p>
      <w:pPr>
        <w:numPr>
          <w:ilvl w:val="0"/>
          <w:numId w:val="84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Dezvoltarea comunic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ării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context social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integrator de la intrarea copilului în centru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 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ân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la ieşirea lui, cu scopul prioritar de a menţine funcţionalitatea socială a copilului.</w:t>
      </w:r>
    </w:p>
    <w:p>
      <w:pPr>
        <w:numPr>
          <w:ilvl w:val="0"/>
          <w:numId w:val="84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Colaborarea cu echipa multidisciplinar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ă, pe perioada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întregului an calendaristic, în vederea complet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ării documentelor necesare la dosarul personal al beneficiarilor.</w:t>
      </w:r>
    </w:p>
    <w:p>
      <w:pPr>
        <w:numPr>
          <w:ilvl w:val="0"/>
          <w:numId w:val="84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Preluarea responsabilit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ăţilor logopedului se face de către psihologul din cadrul Centrului de primire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Asistent medical generalist (325901) - principalele atribu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ţii: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86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Verificarea zilnic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a procesului de alimentaţie al beneficiarilor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cadrul Centrului de primire 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ţă.</w:t>
      </w:r>
    </w:p>
    <w:p>
      <w:pPr>
        <w:numPr>
          <w:ilvl w:val="0"/>
          <w:numId w:val="86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Evaluarea ini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ţială a stării de sănătate a beneficiarilor,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termen de 48 de ore, de la intrarea în Complexul de Servicii Sociale Nr. 1, Zal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ău.</w:t>
      </w:r>
    </w:p>
    <w:p>
      <w:pPr>
        <w:numPr>
          <w:ilvl w:val="0"/>
          <w:numId w:val="86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Administrarea medicamenta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ţiei prescrise de către medic, beneficiarului, pe perioada indicată de acesta.</w:t>
      </w:r>
    </w:p>
    <w:p>
      <w:pPr>
        <w:numPr>
          <w:ilvl w:val="0"/>
          <w:numId w:val="86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Prevenirea permanent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a apariţiei diferitelor boli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cadrul Centrului de primire 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ţă.</w:t>
      </w:r>
    </w:p>
    <w:p>
      <w:pPr>
        <w:numPr>
          <w:ilvl w:val="0"/>
          <w:numId w:val="86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Colaborarea cu echipa multidisciplinar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pe perioada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întregului an calendaristic, în vederea complet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ării documentelor necesare la dosarul personal al copiilor.</w:t>
      </w:r>
    </w:p>
    <w:p>
      <w:pPr>
        <w:numPr>
          <w:ilvl w:val="0"/>
          <w:numId w:val="86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Delegarea de responsabilit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ăţi pe perioada concediului de odihnă sau medical se face către celălalt asistent medical.</w:t>
      </w:r>
    </w:p>
    <w:p>
      <w:pPr>
        <w:numPr>
          <w:ilvl w:val="0"/>
          <w:numId w:val="86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Respectarea programului de lucru conform planific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ării pe ture,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vederea asigur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ării continuităţii serviciului şi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zilele de sâmb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ătă şi duminică, sărbători legale,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care nu se lucreaz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Educator (531203)- principalele atribu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ţii: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88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Urm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ărirea activităţii şcolare, zilnic, pentru fiecare copil din Centrul de primire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 care frecventează şcoala, at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âta timp cât beneficiaz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de serviciile oferite de Complexul de Servicii Sociale Nr. 1, Zalău.</w:t>
      </w:r>
    </w:p>
    <w:p>
      <w:pPr>
        <w:numPr>
          <w:ilvl w:val="0"/>
          <w:numId w:val="88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Organizarea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 conducerea activităţii educative, recreative, a activității de dezvoltare a deprinderilor specifice v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ârstei, la nivelul unei grupe de maxim 12 copii din Centrul de primire 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func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ţie de opţiunile lor, v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ârsta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 programul zilnic, de la intrarea lor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Centrul de primire 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 şi 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ân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la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încetarea serviciilor.</w:t>
      </w:r>
    </w:p>
    <w:p>
      <w:pPr>
        <w:numPr>
          <w:ilvl w:val="0"/>
          <w:numId w:val="88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Observarea atitudinii copiilor cu probleme comportamentale din Centrul de primire 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rela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ţiile cu personalul şi grupul de egali, de la sosirea lor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institu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ţie şi 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ân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la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încheierea serviciilor.</w:t>
      </w:r>
    </w:p>
    <w:p>
      <w:pPr>
        <w:numPr>
          <w:ilvl w:val="0"/>
          <w:numId w:val="88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Preluarea copiilor în Centrul de primire 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ţă.,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orice moment, pe baz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de proces verbal.</w:t>
      </w:r>
    </w:p>
    <w:p>
      <w:pPr>
        <w:numPr>
          <w:ilvl w:val="0"/>
          <w:numId w:val="88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Supravegherea  copiilor, în perioada în care ace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ştia beneficiază de serviciile Centrului de primire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ţă, Zalău.</w:t>
      </w:r>
    </w:p>
    <w:p>
      <w:pPr>
        <w:numPr>
          <w:ilvl w:val="0"/>
          <w:numId w:val="88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Respectarea programului de lucru conform planific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ării pe ture,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vederea asigur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ării continuităţii serviciului şi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zilele de sâmb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ătă şi duminică, sărbători legale,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care nu se lucreaz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Infirmier (532103)- principalele atribu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ţii: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90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Supravegherea pe timpul nop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ţii a copiilor şi a instituţiei.</w:t>
      </w:r>
    </w:p>
    <w:p>
      <w:pPr>
        <w:numPr>
          <w:ilvl w:val="0"/>
          <w:numId w:val="90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Asigurarea permanent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a igienei corporale a beneficiarilor,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conformitate cu normele de igien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ă.  </w:t>
      </w:r>
    </w:p>
    <w:p>
      <w:pPr>
        <w:numPr>
          <w:ilvl w:val="0"/>
          <w:numId w:val="90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Preluarea, pe timpul nop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ţii,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Centrul de primire 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 a beneficiarilor pe bază de proces verbal.  </w:t>
      </w:r>
    </w:p>
    <w:p>
      <w:pPr>
        <w:numPr>
          <w:ilvl w:val="0"/>
          <w:numId w:val="90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Respectarea programului de lucru conform planific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ării pe ture,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vederea asigur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ării continuităţii serviciului şi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zilele de sâmb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ătă şi duminică, sărbători legale,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care nu se lucreaz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ARTICOLUL 11 Personalul administrativ, gospod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ărie,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între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ţinere-reparaţii, deservire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Personalului administrativ asigur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activităţile auxiliare serviciului social: aprovizionare, mentenanţă, achiziţii etc. şi poate fi:</w:t>
      </w:r>
    </w:p>
    <w:p>
      <w:pPr>
        <w:numPr>
          <w:ilvl w:val="0"/>
          <w:numId w:val="92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Referent de specialitate (431102);</w:t>
      </w:r>
    </w:p>
    <w:p>
      <w:pPr>
        <w:numPr>
          <w:ilvl w:val="0"/>
          <w:numId w:val="92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Muncitor calificat buc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ătărie(512001).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Referent de specialitate (431102) - principalele atribu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ţii: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94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Înregistrarea cronologic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şi sistematică a situaţiilor financiar- contabile şi verificarea corelării acestora. </w:t>
      </w:r>
    </w:p>
    <w:p>
      <w:pPr>
        <w:numPr>
          <w:ilvl w:val="0"/>
          <w:numId w:val="94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Coordonarea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 controlarea permanentă a activităţii financiar - contabile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unitate.</w:t>
      </w:r>
    </w:p>
    <w:p>
      <w:pPr>
        <w:numPr>
          <w:ilvl w:val="0"/>
          <w:numId w:val="94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Elaborarea anual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a proiectului bugetului propriu de venituri şi cheltuieli.</w:t>
      </w:r>
    </w:p>
    <w:p>
      <w:pPr>
        <w:numPr>
          <w:ilvl w:val="0"/>
          <w:numId w:val="94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Delegarea de responsabilit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ăţi pe perioada concediului de odihnă sau medical.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Muncitor calificat  buc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ătărie (512001)- principalele atribuţii: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96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Asigur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zilnic implementarea şi menţinerea standardelor de păstrare şi depozitare a produselor, semipreparatelor şi preparatelor alimentare cu respectarea normelor igienico-sanitare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vigoare.</w:t>
      </w:r>
    </w:p>
    <w:p>
      <w:pPr>
        <w:numPr>
          <w:ilvl w:val="0"/>
          <w:numId w:val="96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Preg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ătirea zilnică,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cele mai bune condi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ţii, a   alimentelor pentru beneficiarii instituţiei.</w:t>
      </w:r>
    </w:p>
    <w:p>
      <w:pPr>
        <w:numPr>
          <w:ilvl w:val="0"/>
          <w:numId w:val="96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Respectarea programului de lucru conform planific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ării pe ture,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vederea asigur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ării continuităţii serviciului şi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zilele de sâmb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ătă şi duminică, sărbători legale,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care nu se lucreaz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ARTICOLUL 12 Finan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ţarea centrului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(1) În estimarea bugetului de venituri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 cheltuieli, centrul are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vedere asigurarea resurselor necesare acord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ării serviciilor sociale cel puţin la nivelul standardelor minime de calitate aplicabile.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(2) Finan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ţarea cheltuielilor centrului se asigură,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condi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ţiile legii, din următoarele surse: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a) Consiliul Jude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ţean Sălaj.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ARTICOLUL 13 Dispozi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ţii generale:</w:t>
      </w:r>
    </w:p>
    <w:p>
      <w:pPr>
        <w:numPr>
          <w:ilvl w:val="0"/>
          <w:numId w:val="98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Şeful de centru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împreun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cu coordonatorul deservesc ambele servicii.</w:t>
      </w:r>
    </w:p>
    <w:p>
      <w:pPr>
        <w:numPr>
          <w:ilvl w:val="0"/>
          <w:numId w:val="98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Personalul administrativ (referent de sspecialitate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 muncitorul  calificat bucătărie) deserveşte şi Centrul de zi pentru copii aflaţi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situa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ţie de risc de separare de părinţi.</w:t>
      </w:r>
    </w:p>
    <w:p>
      <w:pPr>
        <w:numPr>
          <w:ilvl w:val="0"/>
          <w:numId w:val="98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Centrul de primire 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 desfăşoară activitatea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baza unui Cod de etic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şi a unor proceduri proprii de acordare a serviciilor. Personalul centrului este instruit, cunoaşte şi aplică prevederile Codului de etică şi a Manualului de proceduri.</w:t>
      </w:r>
    </w:p>
    <w:p>
      <w:pPr>
        <w:numPr>
          <w:ilvl w:val="0"/>
          <w:numId w:val="98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Persoanele asistate beneficiaz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de toate drepturile prevăzute de Constituţie, Convenţia drepturilor omului, legea 272/2004 şi de alte legi.</w:t>
      </w:r>
    </w:p>
    <w:p>
      <w:pPr>
        <w:numPr>
          <w:ilvl w:val="0"/>
          <w:numId w:val="98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Beneficiarii centrului au obliga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ţia să păstreze bunurile din dotare şi să respecte prevederile Regulamnetului de Ordine Interioară şi normele legale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vigoare;</w:t>
      </w:r>
    </w:p>
    <w:p>
      <w:pPr>
        <w:numPr>
          <w:ilvl w:val="0"/>
          <w:numId w:val="98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Personalul centrului, indiferent de func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ţia pe care o ocupă, are obligaţia să cunoască şi să respecte prevederile prezentului Regulament.</w:t>
      </w:r>
    </w:p>
    <w:p>
      <w:pPr>
        <w:numPr>
          <w:ilvl w:val="0"/>
          <w:numId w:val="98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Evenimentele produse la locul de munc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ă, aşa cum sunt definite de Legea 319/2006, privind sănătatea şi securitatea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munc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ă, a normelor metodologice de aplicare şi a celorlalte acte normative care o completează, vor fi raportate şefului de centru, directorului executiv al DGASPC Sălaj, Inspectoratului teritorial de muncă Sălaj şi alte organe prevăzute de lege, după caz.</w:t>
      </w:r>
    </w:p>
    <w:p>
      <w:pPr>
        <w:numPr>
          <w:ilvl w:val="0"/>
          <w:numId w:val="98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Nerespectarea dispozi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ţiilor prezentului Regulament atrage după sine răspunderea administrativă sau civilă.</w:t>
      </w:r>
    </w:p>
    <w:p>
      <w:pPr>
        <w:numPr>
          <w:ilvl w:val="0"/>
          <w:numId w:val="98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Prevederile prezentului Regulament se completeaz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cu prevederile Regulamentului de organizare şi funcţionare al DGASPC Sălaj.</w:t>
      </w:r>
    </w:p>
    <w:p>
      <w:pPr>
        <w:numPr>
          <w:ilvl w:val="0"/>
          <w:numId w:val="98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Personalul centrului va respecta prevederile legale cu privire la confiden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ţialitatea datelor personale ale beneficiarilor;</w:t>
      </w:r>
    </w:p>
    <w:p>
      <w:pPr>
        <w:numPr>
          <w:ilvl w:val="0"/>
          <w:numId w:val="98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Beneficiarii au dreptul de a formula reclama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ţii cu privire la acordarea serviciilor sociale.</w:t>
      </w:r>
    </w:p>
    <w:p>
      <w:pPr>
        <w:numPr>
          <w:ilvl w:val="0"/>
          <w:numId w:val="98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Regulamentul de organizare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 funcţionare intră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vigoare începând cu data aprobarii acestuia.</w:t>
      </w:r>
    </w:p>
    <w:p>
      <w:pPr>
        <w:numPr>
          <w:ilvl w:val="0"/>
          <w:numId w:val="98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Prezentul Regulament de organizare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 funcţionare poate fi modificat şi completat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func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ţie de cerinţele aplicării strategiei guvernamentale şi judeţene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domeniul protec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ţiei copilului şi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func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ţie de actele normative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vigoare.</w:t>
      </w:r>
    </w:p>
    <w:p>
      <w:pPr>
        <w:numPr>
          <w:ilvl w:val="0"/>
          <w:numId w:val="98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La întocmirea Regulamentului de organizare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 funcţionare a Centrului de primire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 s-au avut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vedere urm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ătoarele acte normative: Legea nr. 272/2004 privind protecţia şi promovarea drepturilor copilului; Ordinul nr. 89 /2004  al  Secretarului  de stat al Autorităţii  Naţionale pentru Protecţia Copilului, pentru aprobarea Standardelor minime obligatorii privind Centrul de primire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 pentru copilul abuzat, neglijat şi exploatat; Legea 292/ 2011 Legea asistenţei sociale; Hot. nr.867/ 2015 pentru aprobarea Nomenclatorului serviciilor sociale, precum și a regulamentului cadru de organizare şi funcţionare a serviciilor sociale.</w:t>
      </w:r>
    </w:p>
    <w:p>
      <w:pPr>
        <w:numPr>
          <w:ilvl w:val="0"/>
          <w:numId w:val="98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exercitarea tuturor atribu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ţiilor, personalul angajat al centrului trebuie să ţină cont de faptul că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unitate sunt interzise urm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ătoarele: fumatul, consumul de băuturi alcoolice, consumul de seminţe, folosirea de cuvinte sau gesturi obscene, să se intervină la instalaţiile electrice, termice, etc. să se distrugă bunurile, utilizarea/promovarea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rândul copiilor/tinerilor de materiale de tip pornografic (sub orice form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ă). Angajaţii au obligaţia ca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timpul programului de lucru 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respecte sarcinile de lucru, să nu abuzeze de utilizarea telefonului mobil /internetului dec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ât în caz de nevoie; pentru a 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ăstra legătura cu familia sunt permise maxim 1-2 convorbiri telefonice/zi.</w:t>
      </w:r>
    </w:p>
    <w:p>
      <w:pPr>
        <w:numPr>
          <w:ilvl w:val="0"/>
          <w:numId w:val="98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Beneficiarilor centrului le sunt respectate drepturile prev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ăzute de Constituţie, Convenţia Drepturilor Omului, Legea 272/2004 privind protecţia şi promovarea drepturilor copilului, cu modificările şi completările ulterioare şi de alte legi.</w:t>
      </w:r>
    </w:p>
    <w:p>
      <w:pPr>
        <w:numPr>
          <w:ilvl w:val="0"/>
          <w:numId w:val="98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Beneficiarii au obliga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ţia să păstreze bunurile din dotarea centrului şi să respecte prevederile Regulamentului de Ordine Interioară şi normele legale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vigoare. </w:t>
      </w:r>
    </w:p>
    <w:p>
      <w:pPr>
        <w:numPr>
          <w:ilvl w:val="0"/>
          <w:numId w:val="98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Prevederile prezentului regulament se completeaz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cu orice dispoziţie legală ce priveşte organizarea, funcţionarea şi atribuţiile Centrul de primire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ţă. De asemenea,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ăsura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care se modific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prevederile legale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vigoare la data aprob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ării prezentului regulament, acesta se consideră de drept modificat cu respectivele prevederi legale.</w:t>
      </w:r>
    </w:p>
    <w:p>
      <w:pPr>
        <w:numPr>
          <w:ilvl w:val="0"/>
          <w:numId w:val="98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Se vor respecta prevederile Legii nr.677/2001 pentru protec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ţia persoanelor cu privire la prelucrarea datelor cu caracter personal şi libera circulaţie a acestor date. </w:t>
      </w:r>
    </w:p>
    <w:p>
      <w:pPr>
        <w:numPr>
          <w:ilvl w:val="0"/>
          <w:numId w:val="98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cadrul Centrul de primire în regim de urgen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 se constituie Comisia de disciplină pentru beneficiari, prin dispoziţia directorului executiv al D.G.A.S.P.C. Sălaj şi este formată din: şef complex, asistent social, psiholog, educator, logoped. Comisia de disciplină cercetează faptele sesizate ca abateri disciplinare şi propune sancţiunea aplicabilă celor vizaţi. Sancţiunea disciplinară se stabileşte prin dispoziţie / decizie scrisă emisă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acest sens.</w:t>
      </w:r>
    </w:p>
    <w:p>
      <w:pPr>
        <w:numPr>
          <w:ilvl w:val="0"/>
          <w:numId w:val="98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cazul existen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ţei unor reclamaţii din partea beneficiarilor cu privire la serviciile oferite sunt stabilite următoarele proceduri: a. Beneficiarul are dreptul de a formula verbal şi/sau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scris reclama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ţii cu privire la acordarea serviciilor sociale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direct sau prin intermediul Cutiei pentru Reclama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ţii. b. Reclamaţiile pot fi adresate şefului de centru, direct sau prin intermediul oricărei persoane din cadrul echipei de implementare a planului de intervenţie personalizat. c. Şeful de centru are obligaţia de a analiza conţinutul reclamaţiilor, consult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ând atât beneficiarul, cât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 specialiştii implicaţi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implementarea planului individualizat de asisten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 şi de a formula răspuns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termen de maximum 10 zile de la primirea reclama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ţiei. d. Dacă beneficiarul de servicii sociale nu este mulţumit de soluţionarea reclamaţiei, acesta se poate adresa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scris directorului executiv al D.G.A.S.P.C. 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ălaj care va clarifica prin dialog divergenţele dintre părţi. </w:t>
      </w:r>
    </w:p>
    <w:p>
      <w:pPr>
        <w:numPr>
          <w:ilvl w:val="0"/>
          <w:numId w:val="98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Prezentul Regulament de organizare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 funcţionare intră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vigoare cu data aprob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ării prin Hot. Consiliului Judeţean Sălaj.</w:t>
      </w:r>
    </w:p>
    <w:p>
      <w:pPr>
        <w:spacing w:before="0" w:after="0" w:line="240"/>
        <w:ind w:right="-13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abstractNum w:abstractNumId="54">
    <w:lvl w:ilvl="0">
      <w:start w:val="1"/>
      <w:numFmt w:val="bullet"/>
      <w:lvlText w:val="•"/>
    </w:lvl>
  </w:abstractNum>
  <w:abstractNum w:abstractNumId="60">
    <w:lvl w:ilvl="0">
      <w:start w:val="1"/>
      <w:numFmt w:val="bullet"/>
      <w:lvlText w:val="•"/>
    </w:lvl>
  </w:abstractNum>
  <w:abstractNum w:abstractNumId="66">
    <w:lvl w:ilvl="0">
      <w:start w:val="1"/>
      <w:numFmt w:val="bullet"/>
      <w:lvlText w:val="•"/>
    </w:lvl>
  </w:abstractNum>
  <w:abstractNum w:abstractNumId="72">
    <w:lvl w:ilvl="0">
      <w:start w:val="1"/>
      <w:numFmt w:val="bullet"/>
      <w:lvlText w:val="•"/>
    </w:lvl>
  </w:abstractNum>
  <w:abstractNum w:abstractNumId="78">
    <w:lvl w:ilvl="0">
      <w:start w:val="1"/>
      <w:numFmt w:val="bullet"/>
      <w:lvlText w:val="•"/>
    </w:lvl>
  </w:abstractNum>
  <w:abstractNum w:abstractNumId="84">
    <w:lvl w:ilvl="0">
      <w:start w:val="1"/>
      <w:numFmt w:val="bullet"/>
      <w:lvlText w:val="•"/>
    </w:lvl>
  </w:abstractNum>
  <w:abstractNum w:abstractNumId="90">
    <w:lvl w:ilvl="0">
      <w:start w:val="1"/>
      <w:numFmt w:val="bullet"/>
      <w:lvlText w:val="•"/>
    </w:lvl>
  </w:abstractNum>
  <w:abstractNum w:abstractNumId="96">
    <w:lvl w:ilvl="0">
      <w:start w:val="1"/>
      <w:numFmt w:val="bullet"/>
      <w:lvlText w:val="•"/>
    </w:lvl>
  </w:abstractNum>
  <w:abstractNum w:abstractNumId="102">
    <w:lvl w:ilvl="0">
      <w:start w:val="1"/>
      <w:numFmt w:val="bullet"/>
      <w:lvlText w:val="•"/>
    </w:lvl>
  </w:abstractNum>
  <w:abstractNum w:abstractNumId="108">
    <w:lvl w:ilvl="0">
      <w:start w:val="1"/>
      <w:numFmt w:val="bullet"/>
      <w:lvlText w:val="•"/>
    </w:lvl>
  </w:abstractNum>
  <w:abstractNum w:abstractNumId="114">
    <w:lvl w:ilvl="0">
      <w:start w:val="1"/>
      <w:numFmt w:val="bullet"/>
      <w:lvlText w:val="•"/>
    </w:lvl>
  </w:abstractNum>
  <w:abstractNum w:abstractNumId="120">
    <w:lvl w:ilvl="0">
      <w:start w:val="1"/>
      <w:numFmt w:val="bullet"/>
      <w:lvlText w:val="•"/>
    </w:lvl>
  </w:abstractNum>
  <w:abstractNum w:abstractNumId="126">
    <w:lvl w:ilvl="0">
      <w:start w:val="1"/>
      <w:numFmt w:val="bullet"/>
      <w:lvlText w:val="•"/>
    </w:lvl>
  </w:abstractNum>
  <w:abstractNum w:abstractNumId="132">
    <w:lvl w:ilvl="0">
      <w:start w:val="1"/>
      <w:numFmt w:val="bullet"/>
      <w:lvlText w:val="•"/>
    </w:lvl>
  </w:abstractNum>
  <w:abstractNum w:abstractNumId="138">
    <w:lvl w:ilvl="0">
      <w:start w:val="1"/>
      <w:numFmt w:val="bullet"/>
      <w:lvlText w:val="•"/>
    </w:lvl>
  </w:abstractNum>
  <w:abstractNum w:abstractNumId="144">
    <w:lvl w:ilvl="0">
      <w:start w:val="1"/>
      <w:numFmt w:val="bullet"/>
      <w:lvlText w:val="•"/>
    </w:lvl>
  </w:abstractNum>
  <w:abstractNum w:abstractNumId="150">
    <w:lvl w:ilvl="0">
      <w:start w:val="1"/>
      <w:numFmt w:val="bullet"/>
      <w:lvlText w:val="•"/>
    </w:lvl>
  </w:abstractNum>
  <w:abstractNum w:abstractNumId="156">
    <w:lvl w:ilvl="0">
      <w:start w:val="1"/>
      <w:numFmt w:val="bullet"/>
      <w:lvlText w:val="•"/>
    </w:lvl>
  </w:abstractNum>
  <w:abstractNum w:abstractNumId="162">
    <w:lvl w:ilvl="0">
      <w:start w:val="1"/>
      <w:numFmt w:val="bullet"/>
      <w:lvlText w:val="•"/>
    </w:lvl>
  </w:abstractNum>
  <w:abstractNum w:abstractNumId="168">
    <w:lvl w:ilvl="0">
      <w:start w:val="1"/>
      <w:numFmt w:val="bullet"/>
      <w:lvlText w:val="•"/>
    </w:lvl>
  </w:abstractNum>
  <w:abstractNum w:abstractNumId="174">
    <w:lvl w:ilvl="0">
      <w:start w:val="1"/>
      <w:numFmt w:val="bullet"/>
      <w:lvlText w:val="•"/>
    </w:lvl>
  </w:abstractNum>
  <w:abstractNum w:abstractNumId="180">
    <w:lvl w:ilvl="0">
      <w:start w:val="1"/>
      <w:numFmt w:val="bullet"/>
      <w:lvlText w:val="•"/>
    </w:lvl>
  </w:abstractNum>
  <w:abstractNum w:abstractNumId="186">
    <w:lvl w:ilvl="0">
      <w:start w:val="1"/>
      <w:numFmt w:val="bullet"/>
      <w:lvlText w:val="•"/>
    </w:lvl>
  </w:abstractNum>
  <w:abstractNum w:abstractNumId="192">
    <w:lvl w:ilvl="0">
      <w:start w:val="1"/>
      <w:numFmt w:val="bullet"/>
      <w:lvlText w:val="•"/>
    </w:lvl>
  </w:abstractNum>
  <w:abstractNum w:abstractNumId="198">
    <w:lvl w:ilvl="0">
      <w:start w:val="1"/>
      <w:numFmt w:val="bullet"/>
      <w:lvlText w:val="•"/>
    </w:lvl>
  </w:abstractNum>
  <w:abstractNum w:abstractNumId="204">
    <w:lvl w:ilvl="0">
      <w:start w:val="1"/>
      <w:numFmt w:val="bullet"/>
      <w:lvlText w:val="•"/>
    </w:lvl>
  </w:abstractNum>
  <w:abstractNum w:abstractNumId="210">
    <w:lvl w:ilvl="0">
      <w:start w:val="1"/>
      <w:numFmt w:val="bullet"/>
      <w:lvlText w:val="•"/>
    </w:lvl>
  </w:abstractNum>
  <w:abstractNum w:abstractNumId="216">
    <w:lvl w:ilvl="0">
      <w:start w:val="1"/>
      <w:numFmt w:val="bullet"/>
      <w:lvlText w:val="•"/>
    </w:lvl>
  </w:abstractNum>
  <w:num w:numId="7">
    <w:abstractNumId w:val="216"/>
  </w:num>
  <w:num w:numId="11">
    <w:abstractNumId w:val="210"/>
  </w:num>
  <w:num w:numId="13">
    <w:abstractNumId w:val="204"/>
  </w:num>
  <w:num w:numId="16">
    <w:abstractNumId w:val="198"/>
  </w:num>
  <w:num w:numId="19">
    <w:abstractNumId w:val="192"/>
  </w:num>
  <w:num w:numId="23">
    <w:abstractNumId w:val="186"/>
  </w:num>
  <w:num w:numId="25">
    <w:abstractNumId w:val="180"/>
  </w:num>
  <w:num w:numId="28">
    <w:abstractNumId w:val="174"/>
  </w:num>
  <w:num w:numId="30">
    <w:abstractNumId w:val="168"/>
  </w:num>
  <w:num w:numId="35">
    <w:abstractNumId w:val="162"/>
  </w:num>
  <w:num w:numId="38">
    <w:abstractNumId w:val="156"/>
  </w:num>
  <w:num w:numId="41">
    <w:abstractNumId w:val="150"/>
  </w:num>
  <w:num w:numId="44">
    <w:abstractNumId w:val="144"/>
  </w:num>
  <w:num w:numId="47">
    <w:abstractNumId w:val="138"/>
  </w:num>
  <w:num w:numId="50">
    <w:abstractNumId w:val="132"/>
  </w:num>
  <w:num w:numId="52">
    <w:abstractNumId w:val="126"/>
  </w:num>
  <w:num w:numId="54">
    <w:abstractNumId w:val="120"/>
  </w:num>
  <w:num w:numId="56">
    <w:abstractNumId w:val="114"/>
  </w:num>
  <w:num w:numId="59">
    <w:abstractNumId w:val="108"/>
  </w:num>
  <w:num w:numId="61">
    <w:abstractNumId w:val="102"/>
  </w:num>
  <w:num w:numId="64">
    <w:abstractNumId w:val="96"/>
  </w:num>
  <w:num w:numId="66">
    <w:abstractNumId w:val="90"/>
  </w:num>
  <w:num w:numId="69">
    <w:abstractNumId w:val="84"/>
  </w:num>
  <w:num w:numId="71">
    <w:abstractNumId w:val="78"/>
  </w:num>
  <w:num w:numId="74">
    <w:abstractNumId w:val="72"/>
  </w:num>
  <w:num w:numId="76">
    <w:abstractNumId w:val="66"/>
  </w:num>
  <w:num w:numId="78">
    <w:abstractNumId w:val="60"/>
  </w:num>
  <w:num w:numId="80">
    <w:abstractNumId w:val="54"/>
  </w:num>
  <w:num w:numId="82">
    <w:abstractNumId w:val="48"/>
  </w:num>
  <w:num w:numId="84">
    <w:abstractNumId w:val="42"/>
  </w:num>
  <w:num w:numId="86">
    <w:abstractNumId w:val="36"/>
  </w:num>
  <w:num w:numId="88">
    <w:abstractNumId w:val="30"/>
  </w:num>
  <w:num w:numId="90">
    <w:abstractNumId w:val="24"/>
  </w:num>
  <w:num w:numId="92">
    <w:abstractNumId w:val="18"/>
  </w:num>
  <w:num w:numId="94">
    <w:abstractNumId w:val="12"/>
  </w:num>
  <w:num w:numId="96">
    <w:abstractNumId w:val="6"/>
  </w:num>
  <w:num w:numId="98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